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0E" w:rsidRPr="00F71E0E" w:rsidRDefault="00F71E0E" w:rsidP="00F71E0E">
      <w:pPr>
        <w:snapToGrid w:val="0"/>
        <w:rPr>
          <w:rFonts w:ascii="仿宋_GB2312" w:eastAsia="仿宋_GB2312" w:hAnsi="Times New Roman" w:cs="Times New Roman"/>
          <w:sz w:val="32"/>
        </w:rPr>
      </w:pPr>
      <w:r w:rsidRPr="00F71E0E">
        <w:rPr>
          <w:rFonts w:ascii="仿宋_GB2312" w:eastAsia="仿宋_GB2312" w:hAnsi="Times New Roman" w:cs="Times New Roman" w:hint="eastAsia"/>
          <w:sz w:val="32"/>
        </w:rPr>
        <w:t>附件</w:t>
      </w:r>
      <w:bookmarkStart w:id="0" w:name="_GoBack"/>
      <w:bookmarkEnd w:id="0"/>
      <w:r>
        <w:rPr>
          <w:rFonts w:ascii="仿宋_GB2312" w:eastAsia="仿宋_GB2312" w:hAnsi="Times New Roman" w:cs="Times New Roman" w:hint="eastAsia"/>
          <w:sz w:val="32"/>
        </w:rPr>
        <w:t>：</w:t>
      </w:r>
    </w:p>
    <w:p w:rsidR="00FD264E" w:rsidRPr="00004975" w:rsidRDefault="004B0D9B" w:rsidP="004B0D9B">
      <w:pPr>
        <w:snapToGrid w:val="0"/>
        <w:jc w:val="center"/>
        <w:rPr>
          <w:rFonts w:ascii="Times New Roman" w:eastAsia="方正小标宋简体" w:hAnsi="Times New Roman" w:cs="Times New Roman"/>
          <w:sz w:val="36"/>
        </w:rPr>
      </w:pPr>
      <w:r w:rsidRPr="00004975">
        <w:rPr>
          <w:rFonts w:ascii="Times New Roman" w:eastAsia="方正小标宋简体" w:hAnsi="Times New Roman" w:cs="Times New Roman"/>
          <w:sz w:val="36"/>
        </w:rPr>
        <w:t>2023</w:t>
      </w:r>
      <w:r w:rsidRPr="00004975">
        <w:rPr>
          <w:rFonts w:ascii="Times New Roman" w:eastAsia="方正小标宋简体" w:hAnsi="Times New Roman" w:cs="Times New Roman"/>
          <w:sz w:val="36"/>
        </w:rPr>
        <w:t>年水运建设施工企业参评</w:t>
      </w:r>
      <w:proofErr w:type="gramStart"/>
      <w:r w:rsidR="002B39F5">
        <w:rPr>
          <w:rFonts w:ascii="Times New Roman" w:eastAsia="方正小标宋简体" w:hAnsi="Times New Roman" w:cs="Times New Roman" w:hint="eastAsia"/>
          <w:sz w:val="36"/>
        </w:rPr>
        <w:t>项目标段</w:t>
      </w:r>
      <w:proofErr w:type="gramEnd"/>
      <w:r w:rsidR="002B39F5">
        <w:rPr>
          <w:rFonts w:ascii="Times New Roman" w:eastAsia="方正小标宋简体" w:hAnsi="Times New Roman" w:cs="Times New Roman" w:hint="eastAsia"/>
          <w:sz w:val="36"/>
        </w:rPr>
        <w:t>一览表</w:t>
      </w:r>
    </w:p>
    <w:tbl>
      <w:tblPr>
        <w:tblW w:w="5000" w:type="pct"/>
        <w:tblLayout w:type="fixed"/>
        <w:tblLook w:val="04A0" w:firstRow="1" w:lastRow="0" w:firstColumn="1" w:lastColumn="0" w:noHBand="0" w:noVBand="1"/>
      </w:tblPr>
      <w:tblGrid>
        <w:gridCol w:w="484"/>
        <w:gridCol w:w="757"/>
        <w:gridCol w:w="2129"/>
        <w:gridCol w:w="3685"/>
        <w:gridCol w:w="3402"/>
        <w:gridCol w:w="1276"/>
        <w:gridCol w:w="992"/>
        <w:gridCol w:w="1449"/>
      </w:tblGrid>
      <w:tr w:rsidR="0074540D" w:rsidRPr="00D06B81" w:rsidTr="009E0B25">
        <w:trPr>
          <w:trHeight w:val="705"/>
          <w:tblHeader/>
        </w:trPr>
        <w:tc>
          <w:tcPr>
            <w:tcW w:w="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序号</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所属市州</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水运项目名称</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标段名称</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施工企业</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4540D" w:rsidRPr="00D06B81" w:rsidRDefault="00855D14" w:rsidP="0074540D">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合同金额</w:t>
            </w:r>
          </w:p>
          <w:p w:rsidR="00855D14" w:rsidRPr="00855D14" w:rsidRDefault="0074540D" w:rsidP="0074540D">
            <w:pPr>
              <w:widowControl/>
              <w:jc w:val="center"/>
              <w:rPr>
                <w:rFonts w:ascii="仿宋_GB2312" w:eastAsia="仿宋_GB2312" w:hAnsi="Times New Roman" w:cs="Times New Roman"/>
                <w:b/>
                <w:kern w:val="0"/>
                <w:sz w:val="24"/>
                <w:szCs w:val="24"/>
              </w:rPr>
            </w:pPr>
            <w:r w:rsidRPr="00D06B81">
              <w:rPr>
                <w:rFonts w:ascii="仿宋_GB2312" w:eastAsia="仿宋_GB2312" w:hAnsi="Times New Roman" w:cs="Times New Roman" w:hint="eastAsia"/>
                <w:b/>
                <w:kern w:val="0"/>
                <w:sz w:val="24"/>
                <w:szCs w:val="24"/>
              </w:rPr>
              <w:t>（</w:t>
            </w:r>
            <w:r w:rsidRPr="00855D14">
              <w:rPr>
                <w:rFonts w:ascii="仿宋_GB2312" w:eastAsia="仿宋_GB2312" w:hAnsi="Times New Roman" w:cs="Times New Roman" w:hint="eastAsia"/>
                <w:b/>
                <w:kern w:val="0"/>
                <w:sz w:val="24"/>
                <w:szCs w:val="24"/>
              </w:rPr>
              <w:t>万元</w:t>
            </w:r>
            <w:r w:rsidRPr="00D06B81">
              <w:rPr>
                <w:rFonts w:ascii="仿宋_GB2312" w:eastAsia="仿宋_GB2312" w:hAnsi="Times New Roman" w:cs="Times New Roman" w:hint="eastAsia"/>
                <w:b/>
                <w:kern w:val="0"/>
                <w:sz w:val="24"/>
                <w:szCs w:val="24"/>
              </w:rPr>
              <w: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标段状态</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b/>
                <w:kern w:val="0"/>
                <w:sz w:val="24"/>
                <w:szCs w:val="24"/>
              </w:rPr>
            </w:pPr>
            <w:r w:rsidRPr="00855D14">
              <w:rPr>
                <w:rFonts w:ascii="仿宋_GB2312" w:eastAsia="仿宋_GB2312" w:hAnsi="Times New Roman" w:cs="Times New Roman" w:hint="eastAsia"/>
                <w:b/>
                <w:kern w:val="0"/>
                <w:sz w:val="24"/>
                <w:szCs w:val="24"/>
              </w:rPr>
              <w:t>开工日期</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青山枢纽工程施工标段</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中交第二航务工程局有限公司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53352.35</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07</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艳洲枢纽</w:t>
            </w:r>
            <w:proofErr w:type="gramEnd"/>
            <w:r w:rsidRPr="00855D14">
              <w:rPr>
                <w:rFonts w:ascii="仿宋_GB2312" w:eastAsia="仿宋_GB2312" w:hAnsi="Times New Roman" w:cs="Times New Roman" w:hint="eastAsia"/>
                <w:color w:val="000000"/>
                <w:kern w:val="0"/>
                <w:sz w:val="22"/>
              </w:rPr>
              <w:t>工程施工标段</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中交第二航务工程局有限公司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76623.67</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2022/1/16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澧水石门至澧县航道建设工程青山枢纽船闸</w:t>
            </w:r>
            <w:proofErr w:type="gramStart"/>
            <w:r w:rsidRPr="00855D14">
              <w:rPr>
                <w:rFonts w:ascii="仿宋_GB2312" w:eastAsia="仿宋_GB2312" w:hAnsi="Times New Roman" w:cs="Times New Roman" w:hint="eastAsia"/>
                <w:color w:val="000000"/>
                <w:kern w:val="0"/>
                <w:sz w:val="22"/>
              </w:rPr>
              <w:t>管理区房建</w:t>
            </w:r>
            <w:proofErr w:type="gramEnd"/>
            <w:r w:rsidRPr="00855D14">
              <w:rPr>
                <w:rFonts w:ascii="仿宋_GB2312" w:eastAsia="仿宋_GB2312" w:hAnsi="Times New Roman" w:cs="Times New Roman" w:hint="eastAsia"/>
                <w:color w:val="000000"/>
                <w:kern w:val="0"/>
                <w:sz w:val="22"/>
              </w:rPr>
              <w:t>工程标段施工</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湖南盛煌建设有限公司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 xml:space="preserve">1551.89 </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2023/8/1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澧水石门至澧县航道建设工程新建青山澧水特大桥（主桥）、</w:t>
            </w:r>
            <w:proofErr w:type="gramStart"/>
            <w:r w:rsidRPr="00855D14">
              <w:rPr>
                <w:rFonts w:ascii="仿宋_GB2312" w:eastAsia="仿宋_GB2312" w:hAnsi="Times New Roman" w:cs="Times New Roman" w:hint="eastAsia"/>
                <w:color w:val="000000"/>
                <w:kern w:val="0"/>
                <w:sz w:val="22"/>
              </w:rPr>
              <w:t>改建艳洲澧水</w:t>
            </w:r>
            <w:proofErr w:type="gramEnd"/>
            <w:r w:rsidRPr="00855D14">
              <w:rPr>
                <w:rFonts w:ascii="仿宋_GB2312" w:eastAsia="仿宋_GB2312" w:hAnsi="Times New Roman" w:cs="Times New Roman" w:hint="eastAsia"/>
                <w:color w:val="000000"/>
                <w:kern w:val="0"/>
                <w:sz w:val="22"/>
              </w:rPr>
              <w:t>大桥</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湖南路桥建设集团有限责任公司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 xml:space="preserve">18429.57 </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2023/8/28</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5</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工业电视系统设备采购及安装</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国电南京自动化股份有限公司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269.85</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2023/10/20</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6</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青山枢纽船闸、泄水闸电缆设备采购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湖南神通光电科技有限责任公司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280.65458</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2023/10/25</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7</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 xml:space="preserve">澧水石门至澧县航道建设工程艳洲、青山枢纽不锈钢栏杆采购及安装 </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山海联合建设有限公司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489.7658</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2024/3/1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8</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艳洲枢纽</w:t>
            </w:r>
            <w:proofErr w:type="gramEnd"/>
            <w:r w:rsidRPr="00855D14">
              <w:rPr>
                <w:rFonts w:ascii="仿宋_GB2312" w:eastAsia="仿宋_GB2312" w:hAnsi="Times New Roman" w:cs="Times New Roman" w:hint="eastAsia"/>
                <w:color w:val="000000"/>
                <w:kern w:val="0"/>
                <w:sz w:val="22"/>
              </w:rPr>
              <w:t>还建电站电气二次设备采购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国电南京自动化股份有限公司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662.129</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2023/9/1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9</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艳洲枢纽</w:t>
            </w:r>
            <w:proofErr w:type="gramEnd"/>
            <w:r w:rsidRPr="00855D14">
              <w:rPr>
                <w:rFonts w:ascii="仿宋_GB2312" w:eastAsia="仿宋_GB2312" w:hAnsi="Times New Roman" w:cs="Times New Roman" w:hint="eastAsia"/>
                <w:color w:val="000000"/>
                <w:kern w:val="0"/>
                <w:sz w:val="22"/>
              </w:rPr>
              <w:t>还建电站高、低压配电装置及其附属设备采购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川开电气</w:t>
            </w:r>
            <w:proofErr w:type="gramEnd"/>
            <w:r w:rsidRPr="00855D14">
              <w:rPr>
                <w:rFonts w:ascii="仿宋_GB2312" w:eastAsia="仿宋_GB2312" w:hAnsi="Times New Roman" w:cs="Times New Roman" w:hint="eastAsia"/>
                <w:color w:val="000000"/>
                <w:kern w:val="0"/>
                <w:sz w:val="22"/>
              </w:rPr>
              <w:t>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869.3198</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2023/10/25</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10</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w:t>
            </w:r>
            <w:r w:rsidRPr="00855D14">
              <w:rPr>
                <w:rFonts w:ascii="仿宋_GB2312" w:eastAsia="仿宋_GB2312" w:hAnsi="Times New Roman" w:cs="Times New Roman" w:hint="eastAsia"/>
                <w:color w:val="000000"/>
                <w:kern w:val="0"/>
                <w:sz w:val="22"/>
              </w:rPr>
              <w:lastRenderedPageBreak/>
              <w:t>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lastRenderedPageBreak/>
              <w:t>艳洲枢纽</w:t>
            </w:r>
            <w:proofErr w:type="gramEnd"/>
            <w:r w:rsidRPr="00855D14">
              <w:rPr>
                <w:rFonts w:ascii="仿宋_GB2312" w:eastAsia="仿宋_GB2312" w:hAnsi="Times New Roman" w:cs="Times New Roman" w:hint="eastAsia"/>
                <w:color w:val="000000"/>
                <w:kern w:val="0"/>
                <w:sz w:val="22"/>
              </w:rPr>
              <w:t>还建电站110kV油浸式变压</w:t>
            </w:r>
            <w:r w:rsidRPr="00855D14">
              <w:rPr>
                <w:rFonts w:ascii="仿宋_GB2312" w:eastAsia="仿宋_GB2312" w:hAnsi="Times New Roman" w:cs="Times New Roman" w:hint="eastAsia"/>
                <w:color w:val="000000"/>
                <w:kern w:val="0"/>
                <w:sz w:val="22"/>
              </w:rPr>
              <w:lastRenderedPageBreak/>
              <w:t>器及其附属设备采购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lastRenderedPageBreak/>
              <w:t>福州天宇电气股份有限公司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378.8</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2023/9/26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lastRenderedPageBreak/>
              <w:t>11</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艳洲枢纽</w:t>
            </w:r>
            <w:proofErr w:type="gramEnd"/>
            <w:r w:rsidRPr="00855D14">
              <w:rPr>
                <w:rFonts w:ascii="仿宋_GB2312" w:eastAsia="仿宋_GB2312" w:hAnsi="Times New Roman" w:cs="Times New Roman" w:hint="eastAsia"/>
                <w:color w:val="000000"/>
                <w:kern w:val="0"/>
                <w:sz w:val="22"/>
              </w:rPr>
              <w:t>还建电站110kV GIS及其附属设备采购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上海思源高压开关有限公司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320</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2023/9/26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12</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水力机械公用辅助设备采购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湖南湘仁机电工程</w:t>
            </w:r>
            <w:proofErr w:type="gramEnd"/>
            <w:r w:rsidRPr="00855D14">
              <w:rPr>
                <w:rFonts w:ascii="仿宋_GB2312" w:eastAsia="仿宋_GB2312" w:hAnsi="Times New Roman" w:cs="Times New Roman" w:hint="eastAsia"/>
                <w:color w:val="000000"/>
                <w:kern w:val="0"/>
                <w:sz w:val="22"/>
              </w:rPr>
              <w:t>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393.5</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2023/3/3</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13</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移动式启闭机及其附属设备采购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常州市武进第一水利机械有限公司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1210.86</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2023/3/1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14</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艳洲、青山枢纽厂坝金属结构制造设备采购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中国葛洲坝集团机械船舶有限公司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4991.6888</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2022/9/1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15</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澧水石门至澧县航道建设工程青山枢纽工程疏浚、石方破除及围堰工程施工</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湖南省中源航务工程有限责任公司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3490.12</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07</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16</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w:t>
            </w:r>
            <w:proofErr w:type="gramStart"/>
            <w:r w:rsidRPr="00855D14">
              <w:rPr>
                <w:rFonts w:ascii="仿宋_GB2312" w:eastAsia="仿宋_GB2312" w:hAnsi="Times New Roman" w:cs="Times New Roman" w:hint="eastAsia"/>
                <w:color w:val="000000"/>
                <w:kern w:val="0"/>
                <w:sz w:val="22"/>
              </w:rPr>
              <w:t>工程艳洲枢纽</w:t>
            </w:r>
            <w:proofErr w:type="gramEnd"/>
            <w:r w:rsidRPr="00855D14">
              <w:rPr>
                <w:rFonts w:ascii="仿宋_GB2312" w:eastAsia="仿宋_GB2312" w:hAnsi="Times New Roman" w:cs="Times New Roman" w:hint="eastAsia"/>
                <w:color w:val="000000"/>
                <w:kern w:val="0"/>
                <w:sz w:val="22"/>
              </w:rPr>
              <w:t>工程项目土石方工程施工</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湖南省中源航务工程有限责任公司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3881.95</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01</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17</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澧水石门至澧县航道建设工程青山枢纽船闸</w:t>
            </w:r>
            <w:proofErr w:type="gramStart"/>
            <w:r w:rsidRPr="00855D14">
              <w:rPr>
                <w:rFonts w:ascii="仿宋_GB2312" w:eastAsia="仿宋_GB2312" w:hAnsi="Times New Roman" w:cs="Times New Roman" w:hint="eastAsia"/>
                <w:color w:val="000000"/>
                <w:kern w:val="0"/>
                <w:sz w:val="22"/>
              </w:rPr>
              <w:t>管理区房建</w:t>
            </w:r>
            <w:proofErr w:type="gramEnd"/>
            <w:r w:rsidRPr="00855D14">
              <w:rPr>
                <w:rFonts w:ascii="仿宋_GB2312" w:eastAsia="仿宋_GB2312" w:hAnsi="Times New Roman" w:cs="Times New Roman" w:hint="eastAsia"/>
                <w:color w:val="000000"/>
                <w:kern w:val="0"/>
                <w:sz w:val="22"/>
              </w:rPr>
              <w:t>工程施工标段</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湖南盛煌建设有限公司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1551.89</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2024</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01</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02</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18</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澧水石门至澧县航道建设工程新建青山澧水特大桥（主桥）、</w:t>
            </w:r>
            <w:proofErr w:type="gramStart"/>
            <w:r w:rsidRPr="00855D14">
              <w:rPr>
                <w:rFonts w:ascii="仿宋_GB2312" w:eastAsia="仿宋_GB2312" w:hAnsi="Times New Roman" w:cs="Times New Roman" w:hint="eastAsia"/>
                <w:color w:val="000000"/>
                <w:kern w:val="0"/>
                <w:sz w:val="22"/>
              </w:rPr>
              <w:t>改建艳洲澧水</w:t>
            </w:r>
            <w:proofErr w:type="gramEnd"/>
            <w:r w:rsidRPr="00855D14">
              <w:rPr>
                <w:rFonts w:ascii="仿宋_GB2312" w:eastAsia="仿宋_GB2312" w:hAnsi="Times New Roman" w:cs="Times New Roman" w:hint="eastAsia"/>
                <w:color w:val="000000"/>
                <w:kern w:val="0"/>
                <w:sz w:val="22"/>
              </w:rPr>
              <w:t>大桥施工标段</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湖南路桥建设集团有限责任公司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18429.57</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08</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22</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19</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澧水石门至澧县航道建设工程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船闸、泄水闸控制系统及其附属设备采购</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南京洛普股份有限公司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595.536</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2022/6/29</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沅水洪江至辰溪航道建设工程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沅水洪江至辰溪航道建设工程土建二标</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湖南省航务工程有限公司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70336.02</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07</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15</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lastRenderedPageBreak/>
              <w:t>21</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沅水洪江至辰溪航道建设工程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沅水洪江至辰溪航道建设工程机电</w:t>
            </w:r>
            <w:proofErr w:type="gramStart"/>
            <w:r w:rsidRPr="00855D14">
              <w:rPr>
                <w:rFonts w:ascii="仿宋_GB2312" w:eastAsia="仿宋_GB2312" w:hAnsi="Times New Roman" w:cs="Times New Roman" w:hint="eastAsia"/>
                <w:kern w:val="0"/>
                <w:sz w:val="22"/>
              </w:rPr>
              <w:t>一</w:t>
            </w:r>
            <w:proofErr w:type="gramEnd"/>
            <w:r w:rsidRPr="00855D14">
              <w:rPr>
                <w:rFonts w:ascii="仿宋_GB2312" w:eastAsia="仿宋_GB2312" w:hAnsi="Times New Roman" w:cs="Times New Roman" w:hint="eastAsia"/>
                <w:kern w:val="0"/>
                <w:sz w:val="22"/>
              </w:rPr>
              <w:t xml:space="preserve">标（船闸金属结构制造）设备采购 </w:t>
            </w:r>
          </w:p>
        </w:tc>
        <w:tc>
          <w:tcPr>
            <w:tcW w:w="120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武汉武船重型装备工程有限责任公司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170.047456</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2023/12/20</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22</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湘江永州至衡阳三级航道建设一期工程湘</w:t>
            </w:r>
            <w:proofErr w:type="gramStart"/>
            <w:r w:rsidRPr="00855D14">
              <w:rPr>
                <w:rFonts w:ascii="仿宋_GB2312" w:eastAsia="仿宋_GB2312" w:hAnsi="Times New Roman" w:cs="Times New Roman" w:hint="eastAsia"/>
                <w:color w:val="000000"/>
                <w:kern w:val="0"/>
                <w:sz w:val="22"/>
              </w:rPr>
              <w:t>祁</w:t>
            </w:r>
            <w:proofErr w:type="gramEnd"/>
            <w:r w:rsidRPr="00855D14">
              <w:rPr>
                <w:rFonts w:ascii="仿宋_GB2312" w:eastAsia="仿宋_GB2312" w:hAnsi="Times New Roman" w:cs="Times New Roman" w:hint="eastAsia"/>
                <w:color w:val="000000"/>
                <w:kern w:val="0"/>
                <w:sz w:val="22"/>
              </w:rPr>
              <w:t>二线船闸管理区房屋建筑（含装修装饰）及总图工程</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张家界华宇建筑工程有限责任公司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2329.02</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2020</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17</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23</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归阳、粮市、柏坊、湘</w:t>
            </w:r>
            <w:proofErr w:type="gramStart"/>
            <w:r w:rsidRPr="00855D14">
              <w:rPr>
                <w:rFonts w:ascii="仿宋_GB2312" w:eastAsia="仿宋_GB2312" w:hAnsi="Times New Roman" w:cs="Times New Roman" w:hint="eastAsia"/>
                <w:color w:val="000000"/>
                <w:kern w:val="0"/>
                <w:sz w:val="22"/>
              </w:rPr>
              <w:t>祁</w:t>
            </w:r>
            <w:proofErr w:type="gramEnd"/>
            <w:r w:rsidRPr="00855D14">
              <w:rPr>
                <w:rFonts w:ascii="仿宋_GB2312" w:eastAsia="仿宋_GB2312" w:hAnsi="Times New Roman" w:cs="Times New Roman" w:hint="eastAsia"/>
                <w:color w:val="000000"/>
                <w:kern w:val="0"/>
                <w:sz w:val="22"/>
              </w:rPr>
              <w:t>航道站水工结构及房屋建筑（含装修装饰）工程（XYHY-TJ06）</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湖南昌正建设工程有限公司（牵头单位）、</w:t>
            </w:r>
            <w:proofErr w:type="gramStart"/>
            <w:r w:rsidRPr="00855D14">
              <w:rPr>
                <w:rFonts w:ascii="仿宋_GB2312" w:eastAsia="仿宋_GB2312" w:hAnsi="Times New Roman" w:cs="Times New Roman" w:hint="eastAsia"/>
                <w:kern w:val="0"/>
                <w:sz w:val="22"/>
              </w:rPr>
              <w:t>江苏宏穗水利</w:t>
            </w:r>
            <w:proofErr w:type="gramEnd"/>
            <w:r w:rsidRPr="00855D14">
              <w:rPr>
                <w:rFonts w:ascii="仿宋_GB2312" w:eastAsia="仿宋_GB2312" w:hAnsi="Times New Roman" w:cs="Times New Roman" w:hint="eastAsia"/>
                <w:kern w:val="0"/>
                <w:sz w:val="22"/>
              </w:rPr>
              <w:t>市政工程有限公司（成员单位）</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1030.14</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暂未下发开</w:t>
            </w:r>
            <w:proofErr w:type="gramStart"/>
            <w:r w:rsidRPr="00855D14">
              <w:rPr>
                <w:rFonts w:ascii="仿宋_GB2312" w:eastAsia="仿宋_GB2312" w:hAnsi="Times New Roman" w:cs="Times New Roman" w:hint="eastAsia"/>
                <w:color w:val="000000"/>
                <w:kern w:val="0"/>
                <w:sz w:val="22"/>
              </w:rPr>
              <w:t>工令</w:t>
            </w:r>
            <w:proofErr w:type="gramEnd"/>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24</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归阳、粮市、柏坊、湘</w:t>
            </w:r>
            <w:proofErr w:type="gramStart"/>
            <w:r w:rsidRPr="00855D14">
              <w:rPr>
                <w:rFonts w:ascii="仿宋_GB2312" w:eastAsia="仿宋_GB2312" w:hAnsi="Times New Roman" w:cs="Times New Roman" w:hint="eastAsia"/>
                <w:color w:val="000000"/>
                <w:kern w:val="0"/>
                <w:sz w:val="22"/>
              </w:rPr>
              <w:t>祁</w:t>
            </w:r>
            <w:proofErr w:type="gramEnd"/>
            <w:r w:rsidRPr="00855D14">
              <w:rPr>
                <w:rFonts w:ascii="仿宋_GB2312" w:eastAsia="仿宋_GB2312" w:hAnsi="Times New Roman" w:cs="Times New Roman" w:hint="eastAsia"/>
                <w:color w:val="000000"/>
                <w:kern w:val="0"/>
                <w:sz w:val="22"/>
              </w:rPr>
              <w:t>航道站水工结构及房屋建筑（含装修装饰）工程（XYHY-TJ05）</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湖南丰梅湖建设工程有限公司（牵头单位）、湖南省中源航务工程有限责任公司（成员单位）</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873.79</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暂未下发开</w:t>
            </w:r>
            <w:proofErr w:type="gramStart"/>
            <w:r w:rsidRPr="00855D14">
              <w:rPr>
                <w:rFonts w:ascii="仿宋_GB2312" w:eastAsia="仿宋_GB2312" w:hAnsi="Times New Roman" w:cs="Times New Roman" w:hint="eastAsia"/>
                <w:color w:val="000000"/>
                <w:kern w:val="0"/>
                <w:sz w:val="22"/>
              </w:rPr>
              <w:t>工令</w:t>
            </w:r>
            <w:proofErr w:type="gramEnd"/>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25</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归阳、粮市、柏坊、湘</w:t>
            </w:r>
            <w:proofErr w:type="gramStart"/>
            <w:r w:rsidRPr="00855D14">
              <w:rPr>
                <w:rFonts w:ascii="仿宋_GB2312" w:eastAsia="仿宋_GB2312" w:hAnsi="Times New Roman" w:cs="Times New Roman" w:hint="eastAsia"/>
                <w:color w:val="000000"/>
                <w:kern w:val="0"/>
                <w:sz w:val="22"/>
              </w:rPr>
              <w:t>祁</w:t>
            </w:r>
            <w:proofErr w:type="gramEnd"/>
            <w:r w:rsidRPr="00855D14">
              <w:rPr>
                <w:rFonts w:ascii="仿宋_GB2312" w:eastAsia="仿宋_GB2312" w:hAnsi="Times New Roman" w:cs="Times New Roman" w:hint="eastAsia"/>
                <w:color w:val="000000"/>
                <w:kern w:val="0"/>
                <w:sz w:val="22"/>
              </w:rPr>
              <w:t>航道站水工结构及房屋建筑（含装修装饰）工程（XYHY-TJ04）</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湖南志恒建工有限公司（牵头单位）、湖北宝柏航务工程有限公司（成员单位）</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846.26</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暂未下发开</w:t>
            </w:r>
            <w:proofErr w:type="gramStart"/>
            <w:r w:rsidRPr="00855D14">
              <w:rPr>
                <w:rFonts w:ascii="仿宋_GB2312" w:eastAsia="仿宋_GB2312" w:hAnsi="Times New Roman" w:cs="Times New Roman" w:hint="eastAsia"/>
                <w:color w:val="000000"/>
                <w:kern w:val="0"/>
                <w:sz w:val="22"/>
              </w:rPr>
              <w:t>工令</w:t>
            </w:r>
            <w:proofErr w:type="gramEnd"/>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26</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湘江永州至衡阳三级航道建设二期工程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近尾洲</w:t>
            </w:r>
            <w:proofErr w:type="gramEnd"/>
            <w:r w:rsidRPr="00855D14">
              <w:rPr>
                <w:rFonts w:ascii="仿宋_GB2312" w:eastAsia="仿宋_GB2312" w:hAnsi="Times New Roman" w:cs="Times New Roman" w:hint="eastAsia"/>
                <w:color w:val="000000"/>
                <w:kern w:val="0"/>
                <w:sz w:val="22"/>
              </w:rPr>
              <w:t>二线船闸管理区房屋建筑及装修装饰工程</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湖南昌恒建设有限公司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1186.80</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8</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17</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27</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湘江永州至衡阳三级航道建设二期工程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近尾洲</w:t>
            </w:r>
            <w:proofErr w:type="gramEnd"/>
            <w:r w:rsidRPr="00855D14">
              <w:rPr>
                <w:rFonts w:ascii="仿宋_GB2312" w:eastAsia="仿宋_GB2312" w:hAnsi="Times New Roman" w:cs="Times New Roman" w:hint="eastAsia"/>
                <w:color w:val="000000"/>
                <w:kern w:val="0"/>
                <w:sz w:val="22"/>
              </w:rPr>
              <w:t>二线船闸工程施工</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F0F0F"/>
                <w:kern w:val="0"/>
                <w:szCs w:val="21"/>
              </w:rPr>
              <w:t>湖南省航务工程有限公司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 xml:space="preserve">9358.16 </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2021</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05</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31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28</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湘江永州至衡阳三级航道建设二期工程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归阳、粮市、柏坊、湘</w:t>
            </w:r>
            <w:proofErr w:type="gramStart"/>
            <w:r w:rsidRPr="00855D14">
              <w:rPr>
                <w:rFonts w:ascii="仿宋_GB2312" w:eastAsia="仿宋_GB2312" w:hAnsi="Times New Roman" w:cs="Times New Roman" w:hint="eastAsia"/>
                <w:color w:val="000000"/>
                <w:kern w:val="0"/>
                <w:sz w:val="22"/>
              </w:rPr>
              <w:t>祁</w:t>
            </w:r>
            <w:proofErr w:type="gramEnd"/>
            <w:r w:rsidRPr="00855D14">
              <w:rPr>
                <w:rFonts w:ascii="仿宋_GB2312" w:eastAsia="仿宋_GB2312" w:hAnsi="Times New Roman" w:cs="Times New Roman" w:hint="eastAsia"/>
                <w:color w:val="000000"/>
                <w:kern w:val="0"/>
                <w:sz w:val="22"/>
              </w:rPr>
              <w:t>航道站水工结构及房屋建筑（含装修装饰）工程（XYHE-TJ03）</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大连港湾工程有限公司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838.41</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暂未下发开</w:t>
            </w:r>
            <w:proofErr w:type="gramStart"/>
            <w:r w:rsidRPr="00855D14">
              <w:rPr>
                <w:rFonts w:ascii="仿宋_GB2312" w:eastAsia="仿宋_GB2312" w:hAnsi="Times New Roman" w:cs="Times New Roman" w:hint="eastAsia"/>
                <w:color w:val="000000"/>
                <w:kern w:val="0"/>
                <w:sz w:val="22"/>
              </w:rPr>
              <w:t>工令</w:t>
            </w:r>
            <w:proofErr w:type="gramEnd"/>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lastRenderedPageBreak/>
              <w:t>29</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省级</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湘江永州至衡阳三级航道建设三期工程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潇湘船闸工程施工标段</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中交第二航务工程局有限公司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49739.87</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11</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30</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郴州市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郴</w:t>
            </w:r>
            <w:proofErr w:type="gramEnd"/>
            <w:r w:rsidRPr="00855D14">
              <w:rPr>
                <w:rFonts w:ascii="仿宋_GB2312" w:eastAsia="仿宋_GB2312" w:hAnsi="Times New Roman" w:cs="Times New Roman" w:hint="eastAsia"/>
                <w:color w:val="000000"/>
                <w:kern w:val="0"/>
                <w:sz w:val="22"/>
              </w:rPr>
              <w:t>江旅游航道建设工程（一期工程）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郴</w:t>
            </w:r>
            <w:proofErr w:type="gramEnd"/>
            <w:r w:rsidRPr="00855D14">
              <w:rPr>
                <w:rFonts w:ascii="仿宋_GB2312" w:eastAsia="仿宋_GB2312" w:hAnsi="Times New Roman" w:cs="Times New Roman" w:hint="eastAsia"/>
                <w:color w:val="000000"/>
                <w:kern w:val="0"/>
                <w:sz w:val="22"/>
              </w:rPr>
              <w:t>江旅游航道建设工程（一期工程）设计、采购、施工总承包</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湖南省航务工程有限公司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kern w:val="0"/>
                <w:sz w:val="22"/>
              </w:rPr>
            </w:pPr>
            <w:r w:rsidRPr="00855D14">
              <w:rPr>
                <w:rFonts w:ascii="仿宋_GB2312" w:eastAsia="仿宋_GB2312" w:hAnsi="Times New Roman" w:cs="Times New Roman" w:hint="eastAsia"/>
                <w:kern w:val="0"/>
                <w:sz w:val="22"/>
              </w:rPr>
              <w:t>8263.73</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6</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10</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31</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益阳市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益阳港龙塘港区长安益阳电厂煤码头工程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长安益阳发电有限公司水运煤码头改造项目</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大连港湾工程有限公司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4098.86</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32</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长沙市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长沙港铜官港区安达铜官油库成品油码头工程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码头主体水工结构，港池疏浚及其他附属工程</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F0F0F"/>
                <w:kern w:val="0"/>
                <w:szCs w:val="21"/>
              </w:rPr>
              <w:t>湖南利港航务工程有限公司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750.00</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33</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株洲市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大唐华银株洲退城进郊2x1000MW煤电项目配套码头工程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大唐华银株洲退城进郊2x1000MW煤电项目配套码头工程 土建施工</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 xml:space="preserve"> </w:t>
            </w:r>
            <w:r w:rsidRPr="00855D14">
              <w:rPr>
                <w:rFonts w:ascii="仿宋_GB2312" w:eastAsia="仿宋_GB2312" w:hAnsi="Times New Roman" w:cs="Times New Roman" w:hint="eastAsia"/>
                <w:color w:val="000000"/>
                <w:kern w:val="0"/>
                <w:sz w:val="22"/>
              </w:rPr>
              <w:br/>
              <w:t>中交第三航务工程局有限公司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14175.00</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07</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17</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34</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常德市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津市1000万吨机制</w:t>
            </w:r>
            <w:proofErr w:type="gramStart"/>
            <w:r w:rsidRPr="00855D14">
              <w:rPr>
                <w:rFonts w:ascii="仿宋_GB2312" w:eastAsia="仿宋_GB2312" w:hAnsi="Times New Roman" w:cs="Times New Roman" w:hint="eastAsia"/>
                <w:color w:val="000000"/>
                <w:kern w:val="0"/>
                <w:sz w:val="22"/>
              </w:rPr>
              <w:t>砂</w:t>
            </w:r>
            <w:proofErr w:type="gramEnd"/>
            <w:r w:rsidRPr="00855D14">
              <w:rPr>
                <w:rFonts w:ascii="仿宋_GB2312" w:eastAsia="仿宋_GB2312" w:hAnsi="Times New Roman" w:cs="Times New Roman" w:hint="eastAsia"/>
                <w:color w:val="000000"/>
                <w:kern w:val="0"/>
                <w:sz w:val="22"/>
              </w:rPr>
              <w:t>专用码头及装卸线工程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津市1000万吨机制</w:t>
            </w:r>
            <w:proofErr w:type="gramStart"/>
            <w:r w:rsidRPr="00855D14">
              <w:rPr>
                <w:rFonts w:ascii="仿宋_GB2312" w:eastAsia="仿宋_GB2312" w:hAnsi="Times New Roman" w:cs="Times New Roman" w:hint="eastAsia"/>
                <w:color w:val="000000"/>
                <w:kern w:val="0"/>
                <w:sz w:val="22"/>
              </w:rPr>
              <w:t>砂</w:t>
            </w:r>
            <w:proofErr w:type="gramEnd"/>
            <w:r w:rsidRPr="00855D14">
              <w:rPr>
                <w:rFonts w:ascii="仿宋_GB2312" w:eastAsia="仿宋_GB2312" w:hAnsi="Times New Roman" w:cs="Times New Roman" w:hint="eastAsia"/>
                <w:color w:val="000000"/>
                <w:kern w:val="0"/>
                <w:sz w:val="22"/>
              </w:rPr>
              <w:t>专用码头泊位</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湖南省中源航务工程有限责任公司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4580.00</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10</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18</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35</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常德市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津市港散货物流集散中心码头工程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津市港二期码头工程</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中交第四航务工程局有限公司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11900.99</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03</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26</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36</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岳阳市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湘阴</w:t>
            </w:r>
            <w:proofErr w:type="gramStart"/>
            <w:r w:rsidRPr="00855D14">
              <w:rPr>
                <w:rFonts w:ascii="仿宋_GB2312" w:eastAsia="仿宋_GB2312" w:hAnsi="Times New Roman" w:cs="Times New Roman" w:hint="eastAsia"/>
                <w:color w:val="000000"/>
                <w:kern w:val="0"/>
                <w:sz w:val="22"/>
              </w:rPr>
              <w:t>虞公港</w:t>
            </w:r>
            <w:proofErr w:type="gramEnd"/>
            <w:r w:rsidRPr="00855D14">
              <w:rPr>
                <w:rFonts w:ascii="仿宋_GB2312" w:eastAsia="仿宋_GB2312" w:hAnsi="Times New Roman" w:cs="Times New Roman" w:hint="eastAsia"/>
                <w:color w:val="000000"/>
                <w:kern w:val="0"/>
                <w:sz w:val="22"/>
              </w:rPr>
              <w:t>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湘阴</w:t>
            </w:r>
            <w:proofErr w:type="gramStart"/>
            <w:r w:rsidRPr="00855D14">
              <w:rPr>
                <w:rFonts w:ascii="仿宋_GB2312" w:eastAsia="仿宋_GB2312" w:hAnsi="Times New Roman" w:cs="Times New Roman" w:hint="eastAsia"/>
                <w:color w:val="000000"/>
                <w:kern w:val="0"/>
                <w:sz w:val="22"/>
              </w:rPr>
              <w:t>虞公港</w:t>
            </w:r>
            <w:proofErr w:type="gramEnd"/>
            <w:r w:rsidRPr="00855D14">
              <w:rPr>
                <w:rFonts w:ascii="仿宋_GB2312" w:eastAsia="仿宋_GB2312" w:hAnsi="Times New Roman" w:cs="Times New Roman" w:hint="eastAsia"/>
                <w:color w:val="000000"/>
                <w:kern w:val="0"/>
                <w:sz w:val="22"/>
              </w:rPr>
              <w:t>一期工程码头建设工程</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湖南省航务工程有限公司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17431.80</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09</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37</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岳阳市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中国石化集团资产经营管理有限公司长岭分公司港口部</w:t>
            </w:r>
            <w:r w:rsidRPr="00855D14">
              <w:rPr>
                <w:rFonts w:ascii="仿宋_GB2312" w:eastAsia="仿宋_GB2312" w:hAnsi="Times New Roman" w:cs="Times New Roman" w:hint="eastAsia"/>
                <w:color w:val="000000"/>
                <w:kern w:val="0"/>
                <w:sz w:val="22"/>
              </w:rPr>
              <w:lastRenderedPageBreak/>
              <w:t>码头提</w:t>
            </w:r>
            <w:proofErr w:type="gramStart"/>
            <w:r w:rsidRPr="00855D14">
              <w:rPr>
                <w:rFonts w:ascii="仿宋_GB2312" w:eastAsia="仿宋_GB2312" w:hAnsi="Times New Roman" w:cs="Times New Roman" w:hint="eastAsia"/>
                <w:color w:val="000000"/>
                <w:kern w:val="0"/>
                <w:sz w:val="22"/>
              </w:rPr>
              <w:t>质改造</w:t>
            </w:r>
            <w:proofErr w:type="gramEnd"/>
            <w:r w:rsidRPr="00855D14">
              <w:rPr>
                <w:rFonts w:ascii="仿宋_GB2312" w:eastAsia="仿宋_GB2312" w:hAnsi="Times New Roman" w:cs="Times New Roman" w:hint="eastAsia"/>
                <w:color w:val="000000"/>
                <w:kern w:val="0"/>
                <w:sz w:val="22"/>
              </w:rPr>
              <w:t>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lastRenderedPageBreak/>
              <w:t>长岭分公司港口部码头提</w:t>
            </w:r>
            <w:proofErr w:type="gramStart"/>
            <w:r w:rsidRPr="00855D14">
              <w:rPr>
                <w:rFonts w:ascii="仿宋_GB2312" w:eastAsia="仿宋_GB2312" w:hAnsi="Times New Roman" w:cs="Times New Roman" w:hint="eastAsia"/>
                <w:color w:val="000000"/>
                <w:kern w:val="0"/>
                <w:sz w:val="22"/>
              </w:rPr>
              <w:t>质改造</w:t>
            </w:r>
            <w:proofErr w:type="gramEnd"/>
            <w:r w:rsidRPr="00855D14">
              <w:rPr>
                <w:rFonts w:ascii="仿宋_GB2312" w:eastAsia="仿宋_GB2312" w:hAnsi="Times New Roman" w:cs="Times New Roman" w:hint="eastAsia"/>
                <w:color w:val="000000"/>
                <w:kern w:val="0"/>
                <w:sz w:val="22"/>
              </w:rPr>
              <w:t>项目一标段</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中交天津航道局有限公司</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21008.28</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交工</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2021</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09</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01</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lastRenderedPageBreak/>
              <w:t>38</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岳阳市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蒙西至</w:t>
            </w:r>
            <w:proofErr w:type="gramEnd"/>
            <w:r w:rsidRPr="00855D14">
              <w:rPr>
                <w:rFonts w:ascii="仿宋_GB2312" w:eastAsia="仿宋_GB2312" w:hAnsi="Times New Roman" w:cs="Times New Roman" w:hint="eastAsia"/>
                <w:color w:val="000000"/>
                <w:kern w:val="0"/>
                <w:sz w:val="22"/>
              </w:rPr>
              <w:t>华中地区铁路煤运通道集疏运系统华容煤炭铁水联运储配基地码头一期工程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华容煤炭铁水联运储配基地项目生产系统及辅助设施建筑工程</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F0F0F"/>
                <w:kern w:val="0"/>
                <w:szCs w:val="21"/>
              </w:rPr>
              <w:t>中交第二航务工程局有限公司</w:t>
            </w:r>
          </w:p>
        </w:tc>
        <w:tc>
          <w:tcPr>
            <w:tcW w:w="4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6729.25</w:t>
            </w:r>
          </w:p>
        </w:tc>
        <w:tc>
          <w:tcPr>
            <w:tcW w:w="350" w:type="pct"/>
            <w:tcBorders>
              <w:top w:val="nil"/>
              <w:left w:val="nil"/>
              <w:bottom w:val="single" w:sz="4" w:space="0" w:color="auto"/>
              <w:right w:val="single" w:sz="4" w:space="0" w:color="auto"/>
            </w:tcBorders>
            <w:shd w:val="clear" w:color="auto" w:fill="auto"/>
            <w:noWrap/>
            <w:vAlign w:val="center"/>
            <w:hideMark/>
          </w:tcPr>
          <w:p w:rsidR="00855D14" w:rsidRPr="00855D14" w:rsidRDefault="00855D14" w:rsidP="00855D14">
            <w:pPr>
              <w:widowControl/>
              <w:jc w:val="center"/>
              <w:rPr>
                <w:rFonts w:ascii="仿宋_GB2312" w:eastAsia="仿宋_GB2312" w:hAnsi="Times New Roman" w:cs="Times New Roman"/>
                <w:color w:val="0F0F0F"/>
                <w:kern w:val="0"/>
                <w:szCs w:val="21"/>
              </w:rPr>
            </w:pPr>
            <w:r w:rsidRPr="00855D14">
              <w:rPr>
                <w:rFonts w:ascii="仿宋_GB2312" w:eastAsia="仿宋_GB2312" w:hAnsi="Times New Roman" w:cs="Times New Roman" w:hint="eastAsia"/>
                <w:color w:val="0F0F0F"/>
                <w:kern w:val="0"/>
                <w:szCs w:val="21"/>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2023/8/30</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39</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永州市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潇</w:t>
            </w:r>
            <w:proofErr w:type="gramEnd"/>
            <w:r w:rsidRPr="00855D14">
              <w:rPr>
                <w:rFonts w:ascii="仿宋_GB2312" w:eastAsia="仿宋_GB2312" w:hAnsi="Times New Roman" w:cs="Times New Roman" w:hint="eastAsia"/>
                <w:color w:val="000000"/>
                <w:kern w:val="0"/>
                <w:sz w:val="22"/>
              </w:rPr>
              <w:t>水</w:t>
            </w:r>
            <w:proofErr w:type="gramStart"/>
            <w:r w:rsidRPr="00855D14">
              <w:rPr>
                <w:rFonts w:ascii="仿宋_GB2312" w:eastAsia="仿宋_GB2312" w:hAnsi="Times New Roman" w:cs="Times New Roman" w:hint="eastAsia"/>
                <w:color w:val="000000"/>
                <w:kern w:val="0"/>
                <w:sz w:val="22"/>
              </w:rPr>
              <w:t>涔</w:t>
            </w:r>
            <w:proofErr w:type="gramEnd"/>
            <w:r w:rsidRPr="00855D14">
              <w:rPr>
                <w:rFonts w:ascii="仿宋_GB2312" w:eastAsia="仿宋_GB2312" w:hAnsi="Times New Roman" w:cs="Times New Roman" w:hint="eastAsia"/>
                <w:color w:val="000000"/>
                <w:kern w:val="0"/>
                <w:sz w:val="22"/>
              </w:rPr>
              <w:t>天河库区航运建设一期工程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潇</w:t>
            </w:r>
            <w:proofErr w:type="gramEnd"/>
            <w:r w:rsidRPr="00855D14">
              <w:rPr>
                <w:rFonts w:ascii="仿宋_GB2312" w:eastAsia="仿宋_GB2312" w:hAnsi="Times New Roman" w:cs="Times New Roman" w:hint="eastAsia"/>
                <w:color w:val="000000"/>
                <w:kern w:val="0"/>
                <w:sz w:val="22"/>
              </w:rPr>
              <w:t>水</w:t>
            </w:r>
            <w:proofErr w:type="gramStart"/>
            <w:r w:rsidRPr="00855D14">
              <w:rPr>
                <w:rFonts w:ascii="仿宋_GB2312" w:eastAsia="仿宋_GB2312" w:hAnsi="Times New Roman" w:cs="Times New Roman" w:hint="eastAsia"/>
                <w:color w:val="000000"/>
                <w:kern w:val="0"/>
                <w:sz w:val="22"/>
              </w:rPr>
              <w:t>涔</w:t>
            </w:r>
            <w:proofErr w:type="gramEnd"/>
            <w:r w:rsidRPr="00855D14">
              <w:rPr>
                <w:rFonts w:ascii="仿宋_GB2312" w:eastAsia="仿宋_GB2312" w:hAnsi="Times New Roman" w:cs="Times New Roman" w:hint="eastAsia"/>
                <w:color w:val="000000"/>
                <w:kern w:val="0"/>
                <w:sz w:val="22"/>
              </w:rPr>
              <w:t>天河库区航运建设一期工程施工标段</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湖南省航务工程有限公司（联合体牵头人）</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12558.42</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10</w:t>
            </w:r>
          </w:p>
        </w:tc>
      </w:tr>
      <w:tr w:rsidR="0074540D" w:rsidRPr="008636DB" w:rsidTr="009E0B25">
        <w:trPr>
          <w:trHeight w:val="563"/>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40</w:t>
            </w:r>
          </w:p>
        </w:tc>
        <w:tc>
          <w:tcPr>
            <w:tcW w:w="267"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永州市</w:t>
            </w:r>
          </w:p>
        </w:tc>
        <w:tc>
          <w:tcPr>
            <w:tcW w:w="75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潇</w:t>
            </w:r>
            <w:proofErr w:type="gramEnd"/>
            <w:r w:rsidRPr="00855D14">
              <w:rPr>
                <w:rFonts w:ascii="仿宋_GB2312" w:eastAsia="仿宋_GB2312" w:hAnsi="Times New Roman" w:cs="Times New Roman" w:hint="eastAsia"/>
                <w:color w:val="000000"/>
                <w:kern w:val="0"/>
                <w:sz w:val="22"/>
              </w:rPr>
              <w:t>水</w:t>
            </w:r>
            <w:proofErr w:type="gramStart"/>
            <w:r w:rsidRPr="00855D14">
              <w:rPr>
                <w:rFonts w:ascii="仿宋_GB2312" w:eastAsia="仿宋_GB2312" w:hAnsi="Times New Roman" w:cs="Times New Roman" w:hint="eastAsia"/>
                <w:color w:val="000000"/>
                <w:kern w:val="0"/>
                <w:sz w:val="22"/>
              </w:rPr>
              <w:t>涔</w:t>
            </w:r>
            <w:proofErr w:type="gramEnd"/>
            <w:r w:rsidRPr="00855D14">
              <w:rPr>
                <w:rFonts w:ascii="仿宋_GB2312" w:eastAsia="仿宋_GB2312" w:hAnsi="Times New Roman" w:cs="Times New Roman" w:hint="eastAsia"/>
                <w:color w:val="000000"/>
                <w:kern w:val="0"/>
                <w:sz w:val="22"/>
              </w:rPr>
              <w:t>天河库区航运建设一期工程</w:t>
            </w:r>
          </w:p>
        </w:tc>
        <w:tc>
          <w:tcPr>
            <w:tcW w:w="13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proofErr w:type="gramStart"/>
            <w:r w:rsidRPr="00855D14">
              <w:rPr>
                <w:rFonts w:ascii="仿宋_GB2312" w:eastAsia="仿宋_GB2312" w:hAnsi="Times New Roman" w:cs="Times New Roman" w:hint="eastAsia"/>
                <w:color w:val="000000"/>
                <w:kern w:val="0"/>
                <w:sz w:val="22"/>
              </w:rPr>
              <w:t>潇</w:t>
            </w:r>
            <w:proofErr w:type="gramEnd"/>
            <w:r w:rsidRPr="00855D14">
              <w:rPr>
                <w:rFonts w:ascii="仿宋_GB2312" w:eastAsia="仿宋_GB2312" w:hAnsi="Times New Roman" w:cs="Times New Roman" w:hint="eastAsia"/>
                <w:color w:val="000000"/>
                <w:kern w:val="0"/>
                <w:sz w:val="22"/>
              </w:rPr>
              <w:t>水</w:t>
            </w:r>
            <w:proofErr w:type="gramStart"/>
            <w:r w:rsidRPr="00855D14">
              <w:rPr>
                <w:rFonts w:ascii="仿宋_GB2312" w:eastAsia="仿宋_GB2312" w:hAnsi="Times New Roman" w:cs="Times New Roman" w:hint="eastAsia"/>
                <w:color w:val="000000"/>
                <w:kern w:val="0"/>
                <w:sz w:val="22"/>
              </w:rPr>
              <w:t>涔</w:t>
            </w:r>
            <w:proofErr w:type="gramEnd"/>
            <w:r w:rsidRPr="00855D14">
              <w:rPr>
                <w:rFonts w:ascii="仿宋_GB2312" w:eastAsia="仿宋_GB2312" w:hAnsi="Times New Roman" w:cs="Times New Roman" w:hint="eastAsia"/>
                <w:color w:val="000000"/>
                <w:kern w:val="0"/>
                <w:sz w:val="22"/>
              </w:rPr>
              <w:t>天河库区航运建设一期工程施工标段</w:t>
            </w:r>
          </w:p>
        </w:tc>
        <w:tc>
          <w:tcPr>
            <w:tcW w:w="120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湖南新浩建设有限公司（联合体成员）</w:t>
            </w:r>
          </w:p>
        </w:tc>
        <w:tc>
          <w:tcPr>
            <w:tcW w:w="4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 xml:space="preserve">3712.83 </w:t>
            </w:r>
          </w:p>
        </w:tc>
        <w:tc>
          <w:tcPr>
            <w:tcW w:w="350"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855D14">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在建</w:t>
            </w:r>
          </w:p>
        </w:tc>
        <w:tc>
          <w:tcPr>
            <w:tcW w:w="511" w:type="pct"/>
            <w:tcBorders>
              <w:top w:val="nil"/>
              <w:left w:val="nil"/>
              <w:bottom w:val="single" w:sz="4" w:space="0" w:color="auto"/>
              <w:right w:val="single" w:sz="4" w:space="0" w:color="auto"/>
            </w:tcBorders>
            <w:shd w:val="clear" w:color="auto" w:fill="auto"/>
            <w:vAlign w:val="center"/>
            <w:hideMark/>
          </w:tcPr>
          <w:p w:rsidR="00855D14" w:rsidRPr="00855D14" w:rsidRDefault="00855D14" w:rsidP="009D7C2D">
            <w:pPr>
              <w:widowControl/>
              <w:jc w:val="center"/>
              <w:rPr>
                <w:rFonts w:ascii="仿宋_GB2312" w:eastAsia="仿宋_GB2312" w:hAnsi="Times New Roman" w:cs="Times New Roman"/>
                <w:color w:val="000000"/>
                <w:kern w:val="0"/>
                <w:sz w:val="22"/>
              </w:rPr>
            </w:pPr>
            <w:r w:rsidRPr="00855D14">
              <w:rPr>
                <w:rFonts w:ascii="仿宋_GB2312" w:eastAsia="仿宋_GB2312" w:hAnsi="Times New Roman" w:cs="Times New Roman" w:hint="eastAsia"/>
                <w:color w:val="000000"/>
                <w:kern w:val="0"/>
                <w:sz w:val="22"/>
              </w:rPr>
              <w:t>2022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12</w:t>
            </w:r>
            <w:r w:rsidR="009D7C2D">
              <w:rPr>
                <w:rFonts w:ascii="仿宋_GB2312" w:eastAsia="仿宋_GB2312" w:hAnsi="Times New Roman" w:cs="Times New Roman" w:hint="eastAsia"/>
                <w:color w:val="000000"/>
                <w:kern w:val="0"/>
                <w:sz w:val="22"/>
              </w:rPr>
              <w:t>/</w:t>
            </w:r>
            <w:r w:rsidRPr="00855D14">
              <w:rPr>
                <w:rFonts w:ascii="仿宋_GB2312" w:eastAsia="仿宋_GB2312" w:hAnsi="Times New Roman" w:cs="Times New Roman" w:hint="eastAsia"/>
                <w:color w:val="000000"/>
                <w:kern w:val="0"/>
                <w:sz w:val="22"/>
              </w:rPr>
              <w:t>10</w:t>
            </w:r>
          </w:p>
        </w:tc>
      </w:tr>
    </w:tbl>
    <w:p w:rsidR="00FD264E" w:rsidRPr="00004975" w:rsidRDefault="00FD264E" w:rsidP="00B854C0">
      <w:pPr>
        <w:snapToGrid w:val="0"/>
        <w:rPr>
          <w:rFonts w:ascii="Times New Roman" w:hAnsi="Times New Roman" w:cs="Times New Roman"/>
          <w:sz w:val="32"/>
        </w:rPr>
      </w:pPr>
    </w:p>
    <w:p w:rsidR="00FD264E" w:rsidRPr="00004975" w:rsidRDefault="00FD264E" w:rsidP="00B854C0">
      <w:pPr>
        <w:snapToGrid w:val="0"/>
        <w:rPr>
          <w:rFonts w:ascii="Times New Roman" w:hAnsi="Times New Roman" w:cs="Times New Roman"/>
          <w:sz w:val="32"/>
        </w:rPr>
      </w:pPr>
    </w:p>
    <w:p w:rsidR="00B854C0" w:rsidRPr="00004975" w:rsidRDefault="00B854C0" w:rsidP="00B854C0">
      <w:pPr>
        <w:snapToGrid w:val="0"/>
        <w:rPr>
          <w:rFonts w:ascii="Times New Roman" w:hAnsi="Times New Roman" w:cs="Times New Roman"/>
          <w:sz w:val="32"/>
        </w:rPr>
      </w:pPr>
    </w:p>
    <w:p w:rsidR="00272E60" w:rsidRPr="00004975" w:rsidRDefault="00272E60" w:rsidP="00B854C0">
      <w:pPr>
        <w:snapToGrid w:val="0"/>
        <w:rPr>
          <w:rFonts w:ascii="Times New Roman" w:hAnsi="Times New Roman" w:cs="Times New Roman"/>
          <w:sz w:val="32"/>
        </w:rPr>
        <w:sectPr w:rsidR="00272E60" w:rsidRPr="00004975" w:rsidSect="00B854C0">
          <w:pgSz w:w="16838" w:h="11906" w:orient="landscape"/>
          <w:pgMar w:top="1800" w:right="1440" w:bottom="1800" w:left="1440" w:header="851" w:footer="992" w:gutter="0"/>
          <w:cols w:space="425"/>
          <w:docGrid w:type="lines" w:linePitch="312"/>
        </w:sectPr>
      </w:pPr>
    </w:p>
    <w:p w:rsidR="00F71E0E" w:rsidRDefault="00F71E0E" w:rsidP="00F71E0E">
      <w:pPr>
        <w:snapToGrid w:val="0"/>
        <w:rPr>
          <w:rFonts w:ascii="Times New Roman" w:eastAsia="方正小标宋简体" w:hAnsi="Times New Roman" w:cs="Times New Roman"/>
          <w:sz w:val="36"/>
        </w:rPr>
      </w:pPr>
      <w:r w:rsidRPr="00F71E0E">
        <w:rPr>
          <w:rFonts w:ascii="仿宋_GB2312" w:eastAsia="仿宋_GB2312" w:hAnsi="Times New Roman" w:cs="Times New Roman" w:hint="eastAsia"/>
          <w:sz w:val="32"/>
        </w:rPr>
        <w:lastRenderedPageBreak/>
        <w:t>附件</w:t>
      </w:r>
      <w:r>
        <w:rPr>
          <w:rFonts w:ascii="仿宋_GB2312" w:eastAsia="仿宋_GB2312" w:hAnsi="Times New Roman" w:cs="Times New Roman" w:hint="eastAsia"/>
          <w:sz w:val="32"/>
        </w:rPr>
        <w:t>3：</w:t>
      </w:r>
    </w:p>
    <w:p w:rsidR="00B854C0" w:rsidRPr="00004975" w:rsidRDefault="001D4E9E" w:rsidP="001D4E9E">
      <w:pPr>
        <w:snapToGrid w:val="0"/>
        <w:jc w:val="center"/>
        <w:rPr>
          <w:rFonts w:ascii="Times New Roman" w:eastAsia="方正小标宋简体" w:hAnsi="Times New Roman" w:cs="Times New Roman"/>
          <w:sz w:val="36"/>
        </w:rPr>
      </w:pPr>
      <w:r w:rsidRPr="001D4E9E">
        <w:rPr>
          <w:rFonts w:ascii="Times New Roman" w:eastAsia="方正小标宋简体" w:hAnsi="Times New Roman" w:cs="Times New Roman"/>
          <w:sz w:val="36"/>
        </w:rPr>
        <w:t>2023</w:t>
      </w:r>
      <w:r w:rsidRPr="001D4E9E">
        <w:rPr>
          <w:rFonts w:ascii="Times New Roman" w:eastAsia="方正小标宋简体" w:hAnsi="Times New Roman" w:cs="Times New Roman"/>
          <w:sz w:val="36"/>
        </w:rPr>
        <w:t>年水运建设设计企业</w:t>
      </w:r>
      <w:r w:rsidR="001F041E" w:rsidRPr="00004975">
        <w:rPr>
          <w:rFonts w:ascii="Times New Roman" w:eastAsia="方正小标宋简体" w:hAnsi="Times New Roman" w:cs="Times New Roman"/>
          <w:sz w:val="36"/>
        </w:rPr>
        <w:t>参评</w:t>
      </w:r>
      <w:proofErr w:type="gramStart"/>
      <w:r w:rsidR="001F041E">
        <w:rPr>
          <w:rFonts w:ascii="Times New Roman" w:eastAsia="方正小标宋简体" w:hAnsi="Times New Roman" w:cs="Times New Roman" w:hint="eastAsia"/>
          <w:sz w:val="36"/>
        </w:rPr>
        <w:t>项目标段</w:t>
      </w:r>
      <w:proofErr w:type="gramEnd"/>
      <w:r w:rsidR="001F041E">
        <w:rPr>
          <w:rFonts w:ascii="Times New Roman" w:eastAsia="方正小标宋简体" w:hAnsi="Times New Roman" w:cs="Times New Roman" w:hint="eastAsia"/>
          <w:sz w:val="36"/>
        </w:rPr>
        <w:t>一览表</w:t>
      </w:r>
    </w:p>
    <w:tbl>
      <w:tblPr>
        <w:tblW w:w="5000" w:type="pct"/>
        <w:tblLook w:val="04A0" w:firstRow="1" w:lastRow="0" w:firstColumn="1" w:lastColumn="0" w:noHBand="0" w:noVBand="1"/>
      </w:tblPr>
      <w:tblGrid>
        <w:gridCol w:w="698"/>
        <w:gridCol w:w="1180"/>
        <w:gridCol w:w="3946"/>
        <w:gridCol w:w="3092"/>
        <w:gridCol w:w="2253"/>
        <w:gridCol w:w="1825"/>
        <w:gridCol w:w="1180"/>
      </w:tblGrid>
      <w:tr w:rsidR="001D4E9E" w:rsidRPr="00D06B81" w:rsidTr="00FD264E">
        <w:trPr>
          <w:trHeight w:val="315"/>
          <w:tblHead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序号</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所属市州</w:t>
            </w:r>
          </w:p>
        </w:tc>
        <w:tc>
          <w:tcPr>
            <w:tcW w:w="1423" w:type="pct"/>
            <w:tcBorders>
              <w:top w:val="single" w:sz="4" w:space="0" w:color="auto"/>
              <w:left w:val="nil"/>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水运项目名称</w:t>
            </w:r>
          </w:p>
        </w:tc>
        <w:tc>
          <w:tcPr>
            <w:tcW w:w="1121" w:type="pct"/>
            <w:tcBorders>
              <w:top w:val="single" w:sz="4" w:space="0" w:color="auto"/>
              <w:left w:val="nil"/>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标段名称</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设计企业</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1D4E9E" w:rsidRPr="00D06B81"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合同金额</w:t>
            </w:r>
          </w:p>
          <w:p w:rsidR="001D4E9E" w:rsidRPr="001D4E9E" w:rsidRDefault="001D4E9E" w:rsidP="001D4E9E">
            <w:pPr>
              <w:widowControl/>
              <w:jc w:val="center"/>
              <w:rPr>
                <w:rFonts w:ascii="仿宋_GB2312" w:eastAsia="仿宋_GB2312" w:hAnsi="Times New Roman" w:cs="Times New Roman"/>
                <w:b/>
                <w:kern w:val="0"/>
                <w:sz w:val="24"/>
                <w:szCs w:val="24"/>
              </w:rPr>
            </w:pPr>
            <w:r w:rsidRPr="00D06B81">
              <w:rPr>
                <w:rFonts w:ascii="仿宋_GB2312" w:eastAsia="仿宋_GB2312" w:hAnsi="Times New Roman" w:cs="Times New Roman" w:hint="eastAsia"/>
                <w:b/>
                <w:kern w:val="0"/>
                <w:sz w:val="24"/>
                <w:szCs w:val="24"/>
              </w:rPr>
              <w:t>（</w:t>
            </w:r>
            <w:r w:rsidRPr="001D4E9E">
              <w:rPr>
                <w:rFonts w:ascii="仿宋_GB2312" w:eastAsia="仿宋_GB2312" w:hAnsi="Times New Roman" w:cs="Times New Roman" w:hint="eastAsia"/>
                <w:b/>
                <w:kern w:val="0"/>
                <w:sz w:val="24"/>
                <w:szCs w:val="24"/>
              </w:rPr>
              <w:t>万元</w:t>
            </w:r>
            <w:r w:rsidRPr="00D06B81">
              <w:rPr>
                <w:rFonts w:ascii="仿宋_GB2312" w:eastAsia="仿宋_GB2312" w:hAnsi="Times New Roman" w:cs="Times New Roman" w:hint="eastAsia"/>
                <w:b/>
                <w:kern w:val="0"/>
                <w:sz w:val="24"/>
                <w:szCs w:val="24"/>
              </w:rPr>
              <w:t>）</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b/>
                <w:kern w:val="0"/>
                <w:sz w:val="24"/>
                <w:szCs w:val="24"/>
              </w:rPr>
            </w:pPr>
            <w:r w:rsidRPr="001D4E9E">
              <w:rPr>
                <w:rFonts w:ascii="仿宋_GB2312" w:eastAsia="仿宋_GB2312" w:hAnsi="Times New Roman" w:cs="Times New Roman" w:hint="eastAsia"/>
                <w:b/>
                <w:kern w:val="0"/>
                <w:sz w:val="24"/>
                <w:szCs w:val="24"/>
              </w:rPr>
              <w:t>设计阶段</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澧水石门至澧县航道建设工程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澧水石门至澧县航道建设工程勘察设计标段</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13875.90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2</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沅水桃源枢纽二线船闸建设工程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沅水桃源枢纽二线船闸建设工程勘察设计标段</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8458.60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初步设计</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3</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沅水洪江至辰溪航道建设工程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沅水洪江至辰溪航道建设工程洪江电站老船闸改造工程专项勘察设计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中国电建集团中南勘测设计研究院有限公司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890.16</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4</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沅水洪江至辰溪航道建设工程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沅水洪江至辰溪航道建设工程勘察设计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6506.91</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5</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资水益阳至</w:t>
            </w:r>
            <w:proofErr w:type="gramStart"/>
            <w:r w:rsidRPr="001D4E9E">
              <w:rPr>
                <w:rFonts w:ascii="仿宋_GB2312" w:eastAsia="仿宋_GB2312" w:hAnsi="Times New Roman" w:cs="Times New Roman" w:hint="eastAsia"/>
                <w:color w:val="000000"/>
                <w:kern w:val="0"/>
                <w:sz w:val="22"/>
              </w:rPr>
              <w:t>芦林潭二级</w:t>
            </w:r>
            <w:proofErr w:type="gramEnd"/>
            <w:r w:rsidRPr="001D4E9E">
              <w:rPr>
                <w:rFonts w:ascii="仿宋_GB2312" w:eastAsia="仿宋_GB2312" w:hAnsi="Times New Roman" w:cs="Times New Roman" w:hint="eastAsia"/>
                <w:color w:val="000000"/>
                <w:kern w:val="0"/>
                <w:sz w:val="22"/>
              </w:rPr>
              <w:t>航道建设工程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资水益阳至</w:t>
            </w:r>
            <w:proofErr w:type="gramStart"/>
            <w:r w:rsidRPr="001D4E9E">
              <w:rPr>
                <w:rFonts w:ascii="仿宋_GB2312" w:eastAsia="仿宋_GB2312" w:hAnsi="Times New Roman" w:cs="Times New Roman" w:hint="eastAsia"/>
                <w:color w:val="000000"/>
                <w:kern w:val="0"/>
                <w:sz w:val="22"/>
              </w:rPr>
              <w:t>芦林潭二级</w:t>
            </w:r>
            <w:proofErr w:type="gramEnd"/>
            <w:r w:rsidRPr="001D4E9E">
              <w:rPr>
                <w:rFonts w:ascii="仿宋_GB2312" w:eastAsia="仿宋_GB2312" w:hAnsi="Times New Roman" w:cs="Times New Roman" w:hint="eastAsia"/>
                <w:color w:val="000000"/>
                <w:kern w:val="0"/>
                <w:sz w:val="22"/>
              </w:rPr>
              <w:t>航道建设工程勘察设计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 xml:space="preserve"> 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6905.78</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初步设计</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6</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澧</w:t>
            </w:r>
            <w:proofErr w:type="gramEnd"/>
            <w:r w:rsidRPr="001D4E9E">
              <w:rPr>
                <w:rFonts w:ascii="仿宋_GB2312" w:eastAsia="仿宋_GB2312" w:hAnsi="Times New Roman" w:cs="Times New Roman" w:hint="eastAsia"/>
                <w:color w:val="000000"/>
                <w:kern w:val="0"/>
                <w:sz w:val="22"/>
              </w:rPr>
              <w:t>资航道白沙至</w:t>
            </w:r>
            <w:proofErr w:type="gramStart"/>
            <w:r w:rsidRPr="001D4E9E">
              <w:rPr>
                <w:rFonts w:ascii="仿宋_GB2312" w:eastAsia="仿宋_GB2312" w:hAnsi="Times New Roman" w:cs="Times New Roman" w:hint="eastAsia"/>
                <w:color w:val="000000"/>
                <w:kern w:val="0"/>
                <w:sz w:val="22"/>
              </w:rPr>
              <w:t>甘溪港三级</w:t>
            </w:r>
            <w:proofErr w:type="gramEnd"/>
            <w:r w:rsidRPr="001D4E9E">
              <w:rPr>
                <w:rFonts w:ascii="仿宋_GB2312" w:eastAsia="仿宋_GB2312" w:hAnsi="Times New Roman" w:cs="Times New Roman" w:hint="eastAsia"/>
                <w:color w:val="000000"/>
                <w:kern w:val="0"/>
                <w:sz w:val="22"/>
              </w:rPr>
              <w:t>航道建设工程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澧</w:t>
            </w:r>
            <w:proofErr w:type="gramEnd"/>
            <w:r w:rsidRPr="001D4E9E">
              <w:rPr>
                <w:rFonts w:ascii="仿宋_GB2312" w:eastAsia="仿宋_GB2312" w:hAnsi="Times New Roman" w:cs="Times New Roman" w:hint="eastAsia"/>
                <w:color w:val="000000"/>
                <w:kern w:val="0"/>
                <w:sz w:val="22"/>
              </w:rPr>
              <w:t>资航道白沙至</w:t>
            </w:r>
            <w:proofErr w:type="gramStart"/>
            <w:r w:rsidRPr="001D4E9E">
              <w:rPr>
                <w:rFonts w:ascii="仿宋_GB2312" w:eastAsia="仿宋_GB2312" w:hAnsi="Times New Roman" w:cs="Times New Roman" w:hint="eastAsia"/>
                <w:color w:val="000000"/>
                <w:kern w:val="0"/>
                <w:sz w:val="22"/>
              </w:rPr>
              <w:t>甘溪港三级</w:t>
            </w:r>
            <w:proofErr w:type="gramEnd"/>
            <w:r w:rsidRPr="001D4E9E">
              <w:rPr>
                <w:rFonts w:ascii="仿宋_GB2312" w:eastAsia="仿宋_GB2312" w:hAnsi="Times New Roman" w:cs="Times New Roman" w:hint="eastAsia"/>
                <w:color w:val="000000"/>
                <w:kern w:val="0"/>
                <w:sz w:val="22"/>
              </w:rPr>
              <w:t>航道建设工程勘察设计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4452.06</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初步设计</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7</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湘江长沙至城陵矶一级航道建设工程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湘江长沙至城陵矶一级航道建设工程勘察设计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8667.86</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8</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湘江永州至衡阳三级航道建设二期工程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湖南省湘江永州至衡阳三级航道改扩建工程勘察设计（A合同标段）</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7756.00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9</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湘江永州至衡阳三级航道建设三期工程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湖南省湘江永州至衡阳三级航道改扩建工程勘察设计（B合同标段）</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 xml:space="preserve"> </w:t>
            </w:r>
            <w:proofErr w:type="gramStart"/>
            <w:r w:rsidRPr="001D4E9E">
              <w:rPr>
                <w:rFonts w:ascii="仿宋_GB2312" w:eastAsia="仿宋_GB2312" w:hAnsi="Times New Roman" w:cs="Times New Roman" w:hint="eastAsia"/>
                <w:color w:val="000000"/>
                <w:kern w:val="0"/>
                <w:sz w:val="22"/>
              </w:rPr>
              <w:t>华设设计</w:t>
            </w:r>
            <w:proofErr w:type="gramEnd"/>
            <w:r w:rsidRPr="001D4E9E">
              <w:rPr>
                <w:rFonts w:ascii="仿宋_GB2312" w:eastAsia="仿宋_GB2312" w:hAnsi="Times New Roman" w:cs="Times New Roman" w:hint="eastAsia"/>
                <w:color w:val="000000"/>
                <w:kern w:val="0"/>
                <w:sz w:val="22"/>
              </w:rPr>
              <w:t>集团股份有限公司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2532.98</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lastRenderedPageBreak/>
              <w:t>10</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省级</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湘江永州至衡阳三级航道建设三期工程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湖南省湘江永州至衡阳三级航道改扩建工程勘察设计（C合同标段）</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 xml:space="preserve"> 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2555.80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11</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郴州市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郴</w:t>
            </w:r>
            <w:proofErr w:type="gramEnd"/>
            <w:r w:rsidRPr="001D4E9E">
              <w:rPr>
                <w:rFonts w:ascii="仿宋_GB2312" w:eastAsia="仿宋_GB2312" w:hAnsi="Times New Roman" w:cs="Times New Roman" w:hint="eastAsia"/>
                <w:color w:val="000000"/>
                <w:kern w:val="0"/>
                <w:sz w:val="22"/>
              </w:rPr>
              <w:t>江旅游航道建设工程（一期工程）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郴</w:t>
            </w:r>
            <w:proofErr w:type="gramEnd"/>
            <w:r w:rsidRPr="001D4E9E">
              <w:rPr>
                <w:rFonts w:ascii="仿宋_GB2312" w:eastAsia="仿宋_GB2312" w:hAnsi="Times New Roman" w:cs="Times New Roman" w:hint="eastAsia"/>
                <w:color w:val="000000"/>
                <w:kern w:val="0"/>
                <w:sz w:val="22"/>
              </w:rPr>
              <w:t>江旅游航道建设工程（一期工程）设计、采购、施工总承包</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中交广州水运工程设计研究院有限公司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 xml:space="preserve">203.00 </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12</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常德市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津市港散货物流集散中心码头工程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津市港二期码头设计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1002.75</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13</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邵阳市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赧</w:t>
            </w:r>
            <w:proofErr w:type="gramEnd"/>
            <w:r w:rsidRPr="001D4E9E">
              <w:rPr>
                <w:rFonts w:ascii="仿宋_GB2312" w:eastAsia="仿宋_GB2312" w:hAnsi="Times New Roman" w:cs="Times New Roman" w:hint="eastAsia"/>
                <w:color w:val="000000"/>
                <w:kern w:val="0"/>
                <w:sz w:val="22"/>
              </w:rPr>
              <w:t>水武冈城区水运码头建设工程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赧</w:t>
            </w:r>
            <w:proofErr w:type="gramEnd"/>
            <w:r w:rsidRPr="001D4E9E">
              <w:rPr>
                <w:rFonts w:ascii="仿宋_GB2312" w:eastAsia="仿宋_GB2312" w:hAnsi="Times New Roman" w:cs="Times New Roman" w:hint="eastAsia"/>
                <w:color w:val="000000"/>
                <w:kern w:val="0"/>
                <w:sz w:val="22"/>
              </w:rPr>
              <w:t>水武冈城区水运码头建设工程一阶段施工图设计及预算文件编制</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F0F0F"/>
                <w:kern w:val="0"/>
                <w:szCs w:val="21"/>
              </w:rPr>
            </w:pPr>
            <w:r w:rsidRPr="001D4E9E">
              <w:rPr>
                <w:rFonts w:ascii="仿宋_GB2312" w:eastAsia="仿宋_GB2312" w:hAnsi="Times New Roman" w:cs="Times New Roman" w:hint="eastAsia"/>
                <w:color w:val="0F0F0F"/>
                <w:kern w:val="0"/>
                <w:szCs w:val="21"/>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80.00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14</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长沙市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长沙港铜官港区安达铜官油库成品油码头工程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58.50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15</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益阳市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益阳港龙塘港区长安益阳电厂煤码头工程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长安益阳发电有限公司码头改造项目工程咨询设计服务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318.00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16</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株洲市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大唐华银株洲退城进郊2x1000MW煤电项目配套码头工程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大唐华银株洲退城进郊2x1000MW煤电项目配套码头工程</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43680.41</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17</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岳阳港城陵矶港区松阳湖三期工程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岳阳港城陵矶港区松阳湖三期工程勘察设计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中交武汉港湾工程设计研究院有限公司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1698.00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18</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中石化巴陵石油化工有限公司己内酰胺产业链搬迁与升级转型发展项目码头工程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中石化巴陵石油化工有限公司己内酰胺产业链搬迁与升级转型发展项目码头工程</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中交武汉港湾工程设计研究院有限公司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166.00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lastRenderedPageBreak/>
              <w:t>19</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岳阳港道仁矶码头工程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岳阳港道仁矶码头工程勘察设计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 xml:space="preserve"> 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1793.41</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20</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湘阴</w:t>
            </w:r>
            <w:proofErr w:type="gramStart"/>
            <w:r w:rsidRPr="001D4E9E">
              <w:rPr>
                <w:rFonts w:ascii="仿宋_GB2312" w:eastAsia="仿宋_GB2312" w:hAnsi="Times New Roman" w:cs="Times New Roman" w:hint="eastAsia"/>
                <w:color w:val="000000"/>
                <w:kern w:val="0"/>
                <w:sz w:val="22"/>
              </w:rPr>
              <w:t>虞公港</w:t>
            </w:r>
            <w:proofErr w:type="gramEnd"/>
            <w:r w:rsidRPr="001D4E9E">
              <w:rPr>
                <w:rFonts w:ascii="仿宋_GB2312" w:eastAsia="仿宋_GB2312" w:hAnsi="Times New Roman" w:cs="Times New Roman" w:hint="eastAsia"/>
                <w:color w:val="000000"/>
                <w:kern w:val="0"/>
                <w:sz w:val="22"/>
              </w:rPr>
              <w:t>一期工程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湘阴</w:t>
            </w:r>
            <w:proofErr w:type="gramStart"/>
            <w:r w:rsidRPr="001D4E9E">
              <w:rPr>
                <w:rFonts w:ascii="仿宋_GB2312" w:eastAsia="仿宋_GB2312" w:hAnsi="Times New Roman" w:cs="Times New Roman" w:hint="eastAsia"/>
                <w:color w:val="000000"/>
                <w:kern w:val="0"/>
                <w:sz w:val="22"/>
              </w:rPr>
              <w:t>虞公港</w:t>
            </w:r>
            <w:proofErr w:type="gramEnd"/>
            <w:r w:rsidRPr="001D4E9E">
              <w:rPr>
                <w:rFonts w:ascii="仿宋_GB2312" w:eastAsia="仿宋_GB2312" w:hAnsi="Times New Roman" w:cs="Times New Roman" w:hint="eastAsia"/>
                <w:color w:val="000000"/>
                <w:kern w:val="0"/>
                <w:sz w:val="22"/>
              </w:rPr>
              <w:t>一期工程码头建设工程</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 xml:space="preserve"> 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1989.44</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21</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岳阳港华容港区塔市</w:t>
            </w:r>
            <w:proofErr w:type="gramStart"/>
            <w:r w:rsidRPr="001D4E9E">
              <w:rPr>
                <w:rFonts w:ascii="仿宋_GB2312" w:eastAsia="仿宋_GB2312" w:hAnsi="Times New Roman" w:cs="Times New Roman" w:hint="eastAsia"/>
                <w:color w:val="000000"/>
                <w:kern w:val="0"/>
                <w:sz w:val="22"/>
              </w:rPr>
              <w:t>驿</w:t>
            </w:r>
            <w:proofErr w:type="gramEnd"/>
            <w:r w:rsidRPr="001D4E9E">
              <w:rPr>
                <w:rFonts w:ascii="仿宋_GB2312" w:eastAsia="仿宋_GB2312" w:hAnsi="Times New Roman" w:cs="Times New Roman" w:hint="eastAsia"/>
                <w:color w:val="000000"/>
                <w:kern w:val="0"/>
                <w:sz w:val="22"/>
              </w:rPr>
              <w:t>长江作业区一期工程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岳阳港华容港区塔市</w:t>
            </w:r>
            <w:proofErr w:type="gramStart"/>
            <w:r w:rsidRPr="001D4E9E">
              <w:rPr>
                <w:rFonts w:ascii="仿宋_GB2312" w:eastAsia="仿宋_GB2312" w:hAnsi="Times New Roman" w:cs="Times New Roman" w:hint="eastAsia"/>
                <w:color w:val="000000"/>
                <w:kern w:val="0"/>
                <w:sz w:val="22"/>
              </w:rPr>
              <w:t>驿</w:t>
            </w:r>
            <w:proofErr w:type="gramEnd"/>
            <w:r w:rsidRPr="001D4E9E">
              <w:rPr>
                <w:rFonts w:ascii="仿宋_GB2312" w:eastAsia="仿宋_GB2312" w:hAnsi="Times New Roman" w:cs="Times New Roman" w:hint="eastAsia"/>
                <w:color w:val="000000"/>
                <w:kern w:val="0"/>
                <w:sz w:val="22"/>
              </w:rPr>
              <w:t>长江作业区一期工程勘察设计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122.9</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22</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中国石化集团资产经营管理有限公司长岭分公司港口部码头提</w:t>
            </w:r>
            <w:proofErr w:type="gramStart"/>
            <w:r w:rsidRPr="001D4E9E">
              <w:rPr>
                <w:rFonts w:ascii="仿宋_GB2312" w:eastAsia="仿宋_GB2312" w:hAnsi="Times New Roman" w:cs="Times New Roman" w:hint="eastAsia"/>
                <w:color w:val="000000"/>
                <w:kern w:val="0"/>
                <w:sz w:val="22"/>
              </w:rPr>
              <w:t>质改造</w:t>
            </w:r>
            <w:proofErr w:type="gramEnd"/>
            <w:r w:rsidRPr="001D4E9E">
              <w:rPr>
                <w:rFonts w:ascii="仿宋_GB2312" w:eastAsia="仿宋_GB2312" w:hAnsi="Times New Roman" w:cs="Times New Roman" w:hint="eastAsia"/>
                <w:color w:val="000000"/>
                <w:kern w:val="0"/>
                <w:sz w:val="22"/>
              </w:rPr>
              <w:t>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长岭分公司港口部码头提</w:t>
            </w:r>
            <w:proofErr w:type="gramStart"/>
            <w:r w:rsidRPr="001D4E9E">
              <w:rPr>
                <w:rFonts w:ascii="仿宋_GB2312" w:eastAsia="仿宋_GB2312" w:hAnsi="Times New Roman" w:cs="Times New Roman" w:hint="eastAsia"/>
                <w:color w:val="000000"/>
                <w:kern w:val="0"/>
                <w:sz w:val="22"/>
              </w:rPr>
              <w:t>质改造</w:t>
            </w:r>
            <w:proofErr w:type="gramEnd"/>
            <w:r w:rsidRPr="001D4E9E">
              <w:rPr>
                <w:rFonts w:ascii="仿宋_GB2312" w:eastAsia="仿宋_GB2312" w:hAnsi="Times New Roman" w:cs="Times New Roman" w:hint="eastAsia"/>
                <w:color w:val="000000"/>
                <w:kern w:val="0"/>
                <w:sz w:val="22"/>
              </w:rPr>
              <w:t>项目一标段</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中交第二航务工程勘察设计院有限公司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489</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23</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proofErr w:type="gramStart"/>
            <w:r w:rsidRPr="001D4E9E">
              <w:rPr>
                <w:rFonts w:ascii="仿宋_GB2312" w:eastAsia="仿宋_GB2312" w:hAnsi="Times New Roman" w:cs="Times New Roman" w:hint="eastAsia"/>
                <w:color w:val="000000"/>
                <w:kern w:val="0"/>
                <w:sz w:val="22"/>
              </w:rPr>
              <w:t>蒙西至</w:t>
            </w:r>
            <w:proofErr w:type="gramEnd"/>
            <w:r w:rsidRPr="001D4E9E">
              <w:rPr>
                <w:rFonts w:ascii="仿宋_GB2312" w:eastAsia="仿宋_GB2312" w:hAnsi="Times New Roman" w:cs="Times New Roman" w:hint="eastAsia"/>
                <w:color w:val="000000"/>
                <w:kern w:val="0"/>
                <w:sz w:val="22"/>
              </w:rPr>
              <w:t>华中地区铁路煤运通道集疏运系统华容煤炭铁水联运储配基地码头一期工程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华容煤炭铁水联运储配基地项目生产系统及辅助设施建筑工程</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F0F0F"/>
                <w:kern w:val="0"/>
                <w:szCs w:val="21"/>
              </w:rPr>
              <w:t>湖南省交通规划勘察设计院有限公司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200</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r w:rsidR="001D4E9E" w:rsidRPr="008636DB" w:rsidTr="001D4E9E">
        <w:trPr>
          <w:trHeight w:val="57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D4E9E" w:rsidRPr="001D4E9E" w:rsidRDefault="001D4E9E" w:rsidP="001D4E9E">
            <w:pPr>
              <w:widowControl/>
              <w:jc w:val="center"/>
              <w:rPr>
                <w:rFonts w:ascii="仿宋_GB2312" w:eastAsia="仿宋_GB2312" w:hAnsi="Times New Roman" w:cs="Times New Roman"/>
                <w:kern w:val="0"/>
                <w:sz w:val="24"/>
                <w:szCs w:val="24"/>
              </w:rPr>
            </w:pPr>
            <w:r w:rsidRPr="001D4E9E">
              <w:rPr>
                <w:rFonts w:ascii="仿宋_GB2312" w:eastAsia="仿宋_GB2312" w:hAnsi="Times New Roman" w:cs="Times New Roman" w:hint="eastAsia"/>
                <w:kern w:val="0"/>
                <w:sz w:val="24"/>
                <w:szCs w:val="24"/>
              </w:rPr>
              <w:t>24</w:t>
            </w:r>
          </w:p>
        </w:tc>
        <w:tc>
          <w:tcPr>
            <w:tcW w:w="292"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岳阳市</w:t>
            </w:r>
          </w:p>
        </w:tc>
        <w:tc>
          <w:tcPr>
            <w:tcW w:w="1423"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w:t>
            </w:r>
            <w:proofErr w:type="gramStart"/>
            <w:r w:rsidRPr="001D4E9E">
              <w:rPr>
                <w:rFonts w:ascii="仿宋_GB2312" w:eastAsia="仿宋_GB2312" w:hAnsi="Times New Roman" w:cs="Times New Roman" w:hint="eastAsia"/>
                <w:color w:val="000000"/>
                <w:kern w:val="0"/>
                <w:sz w:val="22"/>
              </w:rPr>
              <w:t>港危化品</w:t>
            </w:r>
            <w:proofErr w:type="gramEnd"/>
            <w:r w:rsidRPr="001D4E9E">
              <w:rPr>
                <w:rFonts w:ascii="仿宋_GB2312" w:eastAsia="仿宋_GB2312" w:hAnsi="Times New Roman" w:cs="Times New Roman" w:hint="eastAsia"/>
                <w:color w:val="000000"/>
                <w:kern w:val="0"/>
                <w:sz w:val="22"/>
              </w:rPr>
              <w:t>船舶洗舱站新增装卸及配套仓储业务改造工程</w:t>
            </w:r>
          </w:p>
        </w:tc>
        <w:tc>
          <w:tcPr>
            <w:tcW w:w="1121"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岳阳</w:t>
            </w:r>
            <w:proofErr w:type="gramStart"/>
            <w:r w:rsidRPr="001D4E9E">
              <w:rPr>
                <w:rFonts w:ascii="仿宋_GB2312" w:eastAsia="仿宋_GB2312" w:hAnsi="Times New Roman" w:cs="Times New Roman" w:hint="eastAsia"/>
                <w:color w:val="000000"/>
                <w:kern w:val="0"/>
                <w:sz w:val="22"/>
              </w:rPr>
              <w:t>港危化品</w:t>
            </w:r>
            <w:proofErr w:type="gramEnd"/>
            <w:r w:rsidRPr="001D4E9E">
              <w:rPr>
                <w:rFonts w:ascii="仿宋_GB2312" w:eastAsia="仿宋_GB2312" w:hAnsi="Times New Roman" w:cs="Times New Roman" w:hint="eastAsia"/>
                <w:color w:val="000000"/>
                <w:kern w:val="0"/>
                <w:sz w:val="22"/>
              </w:rPr>
              <w:t>船舶洗舱站新增装卸及配套仓储业务改造工程勘察设计</w:t>
            </w:r>
          </w:p>
        </w:tc>
        <w:tc>
          <w:tcPr>
            <w:tcW w:w="825"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left"/>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中交武汉港湾工程设计研究院有限公司</w:t>
            </w:r>
          </w:p>
        </w:tc>
        <w:tc>
          <w:tcPr>
            <w:tcW w:w="674"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189</w:t>
            </w:r>
          </w:p>
        </w:tc>
        <w:tc>
          <w:tcPr>
            <w:tcW w:w="418" w:type="pct"/>
            <w:tcBorders>
              <w:top w:val="nil"/>
              <w:left w:val="nil"/>
              <w:bottom w:val="single" w:sz="4" w:space="0" w:color="auto"/>
              <w:right w:val="single" w:sz="4" w:space="0" w:color="auto"/>
            </w:tcBorders>
            <w:shd w:val="clear" w:color="auto" w:fill="auto"/>
            <w:vAlign w:val="center"/>
            <w:hideMark/>
          </w:tcPr>
          <w:p w:rsidR="001D4E9E" w:rsidRPr="001D4E9E" w:rsidRDefault="001D4E9E" w:rsidP="001D4E9E">
            <w:pPr>
              <w:widowControl/>
              <w:jc w:val="center"/>
              <w:rPr>
                <w:rFonts w:ascii="仿宋_GB2312" w:eastAsia="仿宋_GB2312" w:hAnsi="Times New Roman" w:cs="Times New Roman"/>
                <w:color w:val="000000"/>
                <w:kern w:val="0"/>
                <w:sz w:val="22"/>
              </w:rPr>
            </w:pPr>
            <w:r w:rsidRPr="001D4E9E">
              <w:rPr>
                <w:rFonts w:ascii="仿宋_GB2312" w:eastAsia="仿宋_GB2312" w:hAnsi="Times New Roman" w:cs="Times New Roman" w:hint="eastAsia"/>
                <w:color w:val="000000"/>
                <w:kern w:val="0"/>
                <w:sz w:val="22"/>
              </w:rPr>
              <w:t>施工图</w:t>
            </w:r>
          </w:p>
        </w:tc>
      </w:tr>
    </w:tbl>
    <w:p w:rsidR="001D4E9E" w:rsidRPr="00004975" w:rsidRDefault="001D4E9E" w:rsidP="00B854C0">
      <w:pPr>
        <w:snapToGrid w:val="0"/>
        <w:rPr>
          <w:rFonts w:ascii="Times New Roman" w:hAnsi="Times New Roman" w:cs="Times New Roman"/>
          <w:sz w:val="32"/>
        </w:rPr>
      </w:pPr>
    </w:p>
    <w:sectPr w:rsidR="001D4E9E" w:rsidRPr="00004975" w:rsidSect="00B854C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73" w:rsidRDefault="00580573" w:rsidP="00D67048">
      <w:r>
        <w:separator/>
      </w:r>
    </w:p>
  </w:endnote>
  <w:endnote w:type="continuationSeparator" w:id="0">
    <w:p w:rsidR="00580573" w:rsidRDefault="00580573" w:rsidP="00D6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73" w:rsidRDefault="00580573" w:rsidP="00D67048">
      <w:r>
        <w:separator/>
      </w:r>
    </w:p>
  </w:footnote>
  <w:footnote w:type="continuationSeparator" w:id="0">
    <w:p w:rsidR="00580573" w:rsidRDefault="00580573" w:rsidP="00D67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16"/>
    <w:rsid w:val="00004975"/>
    <w:rsid w:val="00142E48"/>
    <w:rsid w:val="001D4E9E"/>
    <w:rsid w:val="001F041E"/>
    <w:rsid w:val="00272E60"/>
    <w:rsid w:val="002B39F5"/>
    <w:rsid w:val="00314616"/>
    <w:rsid w:val="004B0D9B"/>
    <w:rsid w:val="00515A51"/>
    <w:rsid w:val="00580573"/>
    <w:rsid w:val="0074540D"/>
    <w:rsid w:val="007A2B89"/>
    <w:rsid w:val="00855D14"/>
    <w:rsid w:val="008636DB"/>
    <w:rsid w:val="008E574E"/>
    <w:rsid w:val="009D7C2D"/>
    <w:rsid w:val="009E0B25"/>
    <w:rsid w:val="00B854C0"/>
    <w:rsid w:val="00D06B81"/>
    <w:rsid w:val="00D67048"/>
    <w:rsid w:val="00F71E0E"/>
    <w:rsid w:val="00FD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048"/>
    <w:rPr>
      <w:sz w:val="18"/>
      <w:szCs w:val="18"/>
    </w:rPr>
  </w:style>
  <w:style w:type="paragraph" w:styleId="a4">
    <w:name w:val="footer"/>
    <w:basedOn w:val="a"/>
    <w:link w:val="Char0"/>
    <w:uiPriority w:val="99"/>
    <w:unhideWhenUsed/>
    <w:rsid w:val="00D67048"/>
    <w:pPr>
      <w:tabs>
        <w:tab w:val="center" w:pos="4153"/>
        <w:tab w:val="right" w:pos="8306"/>
      </w:tabs>
      <w:snapToGrid w:val="0"/>
      <w:jc w:val="left"/>
    </w:pPr>
    <w:rPr>
      <w:sz w:val="18"/>
      <w:szCs w:val="18"/>
    </w:rPr>
  </w:style>
  <w:style w:type="character" w:customStyle="1" w:styleId="Char0">
    <w:name w:val="页脚 Char"/>
    <w:basedOn w:val="a0"/>
    <w:link w:val="a4"/>
    <w:uiPriority w:val="99"/>
    <w:rsid w:val="00D670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048"/>
    <w:rPr>
      <w:sz w:val="18"/>
      <w:szCs w:val="18"/>
    </w:rPr>
  </w:style>
  <w:style w:type="paragraph" w:styleId="a4">
    <w:name w:val="footer"/>
    <w:basedOn w:val="a"/>
    <w:link w:val="Char0"/>
    <w:uiPriority w:val="99"/>
    <w:unhideWhenUsed/>
    <w:rsid w:val="00D67048"/>
    <w:pPr>
      <w:tabs>
        <w:tab w:val="center" w:pos="4153"/>
        <w:tab w:val="right" w:pos="8306"/>
      </w:tabs>
      <w:snapToGrid w:val="0"/>
      <w:jc w:val="left"/>
    </w:pPr>
    <w:rPr>
      <w:sz w:val="18"/>
      <w:szCs w:val="18"/>
    </w:rPr>
  </w:style>
  <w:style w:type="character" w:customStyle="1" w:styleId="Char0">
    <w:name w:val="页脚 Char"/>
    <w:basedOn w:val="a0"/>
    <w:link w:val="a4"/>
    <w:uiPriority w:val="99"/>
    <w:rsid w:val="00D670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2371">
      <w:bodyDiv w:val="1"/>
      <w:marLeft w:val="0"/>
      <w:marRight w:val="0"/>
      <w:marTop w:val="0"/>
      <w:marBottom w:val="0"/>
      <w:divBdr>
        <w:top w:val="none" w:sz="0" w:space="0" w:color="auto"/>
        <w:left w:val="none" w:sz="0" w:space="0" w:color="auto"/>
        <w:bottom w:val="none" w:sz="0" w:space="0" w:color="auto"/>
        <w:right w:val="none" w:sz="0" w:space="0" w:color="auto"/>
      </w:divBdr>
    </w:div>
    <w:div w:id="16030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818</Words>
  <Characters>4667</Characters>
  <Application>Microsoft Office Word</Application>
  <DocSecurity>0</DocSecurity>
  <Lines>38</Lines>
  <Paragraphs>10</Paragraphs>
  <ScaleCrop>false</ScaleCrop>
  <Company>Microsoft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卢本坤</dc:creator>
  <cp:keywords/>
  <dc:description/>
  <cp:lastModifiedBy>卢本坤</cp:lastModifiedBy>
  <cp:revision>21</cp:revision>
  <dcterms:created xsi:type="dcterms:W3CDTF">2024-03-11T01:15:00Z</dcterms:created>
  <dcterms:modified xsi:type="dcterms:W3CDTF">2024-03-11T08:24:00Z</dcterms:modified>
</cp:coreProperties>
</file>