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8E9B9">
      <w:pPr>
        <w:spacing w:line="247" w:lineRule="auto"/>
        <w:rPr>
          <w:rFonts w:ascii="Arial"/>
          <w:sz w:val="21"/>
        </w:rPr>
      </w:pPr>
    </w:p>
    <w:p w14:paraId="73B7AB17">
      <w:pPr>
        <w:spacing w:line="247" w:lineRule="auto"/>
        <w:rPr>
          <w:rFonts w:ascii="Arial"/>
          <w:sz w:val="21"/>
        </w:rPr>
      </w:pPr>
    </w:p>
    <w:p w14:paraId="2BD00C1C">
      <w:pPr>
        <w:spacing w:before="97" w:line="223" w:lineRule="auto"/>
        <w:ind w:left="4661"/>
        <w:outlineLvl w:val="0"/>
        <w:rPr>
          <w:rFonts w:hint="eastAsia" w:ascii="宋体" w:hAnsi="宋体" w:eastAsia="宋体" w:cs="宋体"/>
          <w:b/>
          <w:bCs/>
          <w:spacing w:val="5"/>
          <w:sz w:val="30"/>
          <w:szCs w:val="30"/>
          <w:lang w:eastAsia="zh-CN"/>
        </w:rPr>
      </w:pPr>
      <w:r>
        <w:rPr>
          <w:rFonts w:ascii="宋体" w:hAnsi="宋体" w:eastAsia="宋体" w:cs="宋体"/>
          <w:b/>
          <w:bCs/>
          <w:spacing w:val="5"/>
          <w:sz w:val="30"/>
          <w:szCs w:val="30"/>
        </w:rPr>
        <w:t>湖南省第</w:t>
      </w:r>
      <w:r>
        <w:rPr>
          <w:rFonts w:hint="eastAsia" w:ascii="宋体" w:hAnsi="宋体" w:eastAsia="宋体" w:cs="宋体"/>
          <w:b/>
          <w:bCs/>
          <w:spacing w:val="5"/>
          <w:sz w:val="30"/>
          <w:szCs w:val="30"/>
          <w:lang w:eastAsia="zh-CN"/>
        </w:rPr>
        <w:t>九</w:t>
      </w:r>
      <w:r>
        <w:rPr>
          <w:rFonts w:ascii="宋体" w:hAnsi="宋体" w:eastAsia="宋体" w:cs="宋体"/>
          <w:b/>
          <w:bCs/>
          <w:spacing w:val="5"/>
          <w:sz w:val="30"/>
          <w:szCs w:val="30"/>
        </w:rPr>
        <w:t>批公路养护资质许可名录表</w:t>
      </w:r>
    </w:p>
    <w:p w14:paraId="620F88A9">
      <w:pPr>
        <w:spacing w:before="97" w:line="223" w:lineRule="auto"/>
        <w:ind w:left="4661"/>
        <w:outlineLvl w:val="0"/>
        <w:rPr>
          <w:rFonts w:ascii="宋体" w:hAnsi="宋体" w:eastAsia="宋体" w:cs="宋体"/>
          <w:b/>
          <w:bCs/>
          <w:spacing w:val="5"/>
          <w:sz w:val="30"/>
          <w:szCs w:val="30"/>
        </w:rPr>
      </w:pPr>
    </w:p>
    <w:p w14:paraId="637C19BE">
      <w:pPr>
        <w:spacing w:line="38" w:lineRule="exact"/>
      </w:pPr>
    </w:p>
    <w:tbl>
      <w:tblPr>
        <w:tblStyle w:val="6"/>
        <w:tblW w:w="1454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2642"/>
        <w:gridCol w:w="4650"/>
        <w:gridCol w:w="2168"/>
        <w:gridCol w:w="1050"/>
        <w:gridCol w:w="3629"/>
      </w:tblGrid>
      <w:tr w14:paraId="5D6E9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4541" w:type="dxa"/>
            <w:gridSpan w:val="6"/>
            <w:vAlign w:val="top"/>
          </w:tcPr>
          <w:p w14:paraId="55BD2712">
            <w:pPr>
              <w:pStyle w:val="7"/>
              <w:spacing w:before="93" w:line="224" w:lineRule="auto"/>
              <w:ind w:left="6665"/>
              <w:rPr>
                <w:sz w:val="30"/>
                <w:szCs w:val="30"/>
              </w:rPr>
            </w:pPr>
            <w:r>
              <w:rPr>
                <w:b/>
                <w:bCs/>
                <w:spacing w:val="2"/>
                <w:sz w:val="30"/>
                <w:szCs w:val="30"/>
              </w:rPr>
              <w:t>许可事项</w:t>
            </w:r>
          </w:p>
        </w:tc>
      </w:tr>
      <w:tr w14:paraId="7D6E7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02" w:type="dxa"/>
            <w:vAlign w:val="center"/>
          </w:tcPr>
          <w:p w14:paraId="27DB1A4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642" w:type="dxa"/>
            <w:vAlign w:val="center"/>
          </w:tcPr>
          <w:p w14:paraId="6DD5748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单位名称</w:t>
            </w:r>
          </w:p>
        </w:tc>
        <w:tc>
          <w:tcPr>
            <w:tcW w:w="4650" w:type="dxa"/>
            <w:vAlign w:val="center"/>
          </w:tcPr>
          <w:p w14:paraId="70DBEB0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所在地址</w:t>
            </w:r>
          </w:p>
        </w:tc>
        <w:tc>
          <w:tcPr>
            <w:tcW w:w="2168" w:type="dxa"/>
            <w:vAlign w:val="center"/>
          </w:tcPr>
          <w:p w14:paraId="1148E59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社会信用代码</w:t>
            </w:r>
          </w:p>
        </w:tc>
        <w:tc>
          <w:tcPr>
            <w:tcW w:w="1050" w:type="dxa"/>
            <w:vAlign w:val="center"/>
          </w:tcPr>
          <w:p w14:paraId="239D5B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法定代表人</w:t>
            </w:r>
          </w:p>
        </w:tc>
        <w:tc>
          <w:tcPr>
            <w:tcW w:w="3629" w:type="dxa"/>
            <w:vAlign w:val="center"/>
          </w:tcPr>
          <w:p w14:paraId="1DE707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许可类别</w:t>
            </w:r>
          </w:p>
        </w:tc>
      </w:tr>
      <w:tr w14:paraId="26599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02" w:type="dxa"/>
            <w:vAlign w:val="center"/>
          </w:tcPr>
          <w:p w14:paraId="36A073A0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0B76C358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湖南省长路建设有限公司</w:t>
            </w:r>
          </w:p>
        </w:tc>
        <w:tc>
          <w:tcPr>
            <w:tcW w:w="4650" w:type="dxa"/>
            <w:vAlign w:val="center"/>
          </w:tcPr>
          <w:p w14:paraId="1D94FA36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湖南省岳阳市临湘市五里街道长安中路41号</w:t>
            </w:r>
          </w:p>
        </w:tc>
        <w:tc>
          <w:tcPr>
            <w:tcW w:w="2168" w:type="dxa"/>
            <w:vAlign w:val="center"/>
          </w:tcPr>
          <w:p w14:paraId="54864D8E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91430121717044406F</w:t>
            </w:r>
          </w:p>
        </w:tc>
        <w:tc>
          <w:tcPr>
            <w:tcW w:w="1050" w:type="dxa"/>
            <w:vAlign w:val="center"/>
          </w:tcPr>
          <w:p w14:paraId="1B748166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章明华</w:t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51408FEF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桥梁养护甲级资质</w:t>
            </w:r>
          </w:p>
        </w:tc>
      </w:tr>
      <w:tr w14:paraId="07C52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02" w:type="dxa"/>
            <w:vAlign w:val="center"/>
          </w:tcPr>
          <w:p w14:paraId="4B54DA47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298A12A4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湖南万航建筑有限公司</w:t>
            </w:r>
          </w:p>
        </w:tc>
        <w:tc>
          <w:tcPr>
            <w:tcW w:w="4650" w:type="dxa"/>
            <w:vAlign w:val="center"/>
          </w:tcPr>
          <w:p w14:paraId="020DC32C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永定区西溪坪办事处潇湘华府（一期）</w:t>
            </w:r>
          </w:p>
        </w:tc>
        <w:tc>
          <w:tcPr>
            <w:tcW w:w="2168" w:type="dxa"/>
            <w:vAlign w:val="center"/>
          </w:tcPr>
          <w:p w14:paraId="3D0B22B2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91430800MA4RIFDB8J</w:t>
            </w:r>
          </w:p>
        </w:tc>
        <w:tc>
          <w:tcPr>
            <w:tcW w:w="1050" w:type="dxa"/>
            <w:vAlign w:val="center"/>
          </w:tcPr>
          <w:p w14:paraId="40587DFE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刘一可</w:t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0FA587D1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路基路面养护乙级资质、桥梁养护乙级资质、</w:t>
            </w:r>
          </w:p>
          <w:p w14:paraId="54F7059A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隧道养护乙级资质、交通安全设施养护资质（二级及以下）</w:t>
            </w:r>
          </w:p>
        </w:tc>
      </w:tr>
      <w:tr w14:paraId="7385D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02" w:type="dxa"/>
            <w:vAlign w:val="center"/>
          </w:tcPr>
          <w:p w14:paraId="0EE8F19D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7D0FD0DF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郴州市交通建设集团有限公司</w:t>
            </w:r>
          </w:p>
        </w:tc>
        <w:tc>
          <w:tcPr>
            <w:tcW w:w="4650" w:type="dxa"/>
            <w:vAlign w:val="center"/>
          </w:tcPr>
          <w:p w14:paraId="0EC81E6C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苏仙区王仙岭街道上白水社区5组（郴州大道苏仙区自然资源局隔壁）</w:t>
            </w:r>
          </w:p>
        </w:tc>
        <w:tc>
          <w:tcPr>
            <w:tcW w:w="2168" w:type="dxa"/>
            <w:vAlign w:val="center"/>
          </w:tcPr>
          <w:p w14:paraId="318C29D7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914310027880012270</w:t>
            </w:r>
          </w:p>
        </w:tc>
        <w:tc>
          <w:tcPr>
            <w:tcW w:w="1050" w:type="dxa"/>
            <w:vAlign w:val="center"/>
          </w:tcPr>
          <w:p w14:paraId="6FBACCD4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程鹏辉</w:t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6889DC1B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路基路面养护乙级资质、桥梁养护乙级资质、</w:t>
            </w:r>
          </w:p>
          <w:p w14:paraId="52CF9D06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隧道养护乙级资质、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 w:eastAsia="zh-CN"/>
              </w:rPr>
              <w:t>交通安全设施养护资质（二级及以下）</w:t>
            </w:r>
          </w:p>
        </w:tc>
      </w:tr>
      <w:tr w14:paraId="664E6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541" w:type="dxa"/>
            <w:gridSpan w:val="6"/>
            <w:vAlign w:val="top"/>
          </w:tcPr>
          <w:p w14:paraId="58B72B82">
            <w:pPr>
              <w:pStyle w:val="7"/>
              <w:spacing w:before="105" w:line="232" w:lineRule="auto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  <w:sz w:val="30"/>
                <w:szCs w:val="30"/>
              </w:rPr>
              <w:t>变更事项</w:t>
            </w:r>
          </w:p>
        </w:tc>
      </w:tr>
      <w:tr w14:paraId="66360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02" w:type="dxa"/>
            <w:shd w:val="clear" w:color="auto" w:fill="auto"/>
            <w:vAlign w:val="center"/>
          </w:tcPr>
          <w:p w14:paraId="36046CEB">
            <w:pPr>
              <w:jc w:val="center"/>
              <w:rPr>
                <w:rFonts w:hint="eastAsia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2F2E7EDF">
            <w:pPr>
              <w:jc w:val="center"/>
              <w:rPr>
                <w:rFonts w:hint="eastAsia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单位名称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985E11F">
            <w:pPr>
              <w:jc w:val="center"/>
              <w:rPr>
                <w:rFonts w:hint="eastAsia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所在地址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50998199">
            <w:pPr>
              <w:jc w:val="center"/>
              <w:rPr>
                <w:rFonts w:hint="eastAsia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社会信用代码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3FE6646">
            <w:pPr>
              <w:jc w:val="center"/>
              <w:rPr>
                <w:rFonts w:hint="eastAsia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法定代表人</w:t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1BEAD4E8">
            <w:pPr>
              <w:jc w:val="center"/>
              <w:rPr>
                <w:rFonts w:hint="eastAsia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许可类别</w:t>
            </w:r>
          </w:p>
        </w:tc>
      </w:tr>
      <w:tr w14:paraId="799F8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02" w:type="dxa"/>
            <w:shd w:val="clear" w:color="auto" w:fill="auto"/>
            <w:vAlign w:val="center"/>
          </w:tcPr>
          <w:p w14:paraId="173D6936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23D1E21B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湖南省湘平路桥建设有限公司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74ABABCB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长沙市天心区芙蓉南路二段103号生活艺术城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2F47DB92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91430000186449315P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911BEE2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刘浪</w:t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648D3E15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路基路面专项资质、交通安全设施养护资质技术负责人</w:t>
            </w:r>
          </w:p>
        </w:tc>
      </w:tr>
      <w:tr w14:paraId="39BDE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02" w:type="dxa"/>
            <w:shd w:val="clear" w:color="auto" w:fill="auto"/>
            <w:vAlign w:val="center"/>
          </w:tcPr>
          <w:p w14:paraId="6F3FAE2B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280F7F4D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湖南发通路桥集团有限公司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770BD171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郴州市北湖区骆仙街道骆仙路345号香榭.后527房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5A52B7C6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914310007170021775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ADD1257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龙始雄</w:t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01AFBD85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企业经济性质</w:t>
            </w:r>
          </w:p>
        </w:tc>
      </w:tr>
      <w:tr w14:paraId="2EE27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02" w:type="dxa"/>
            <w:shd w:val="clear" w:color="auto" w:fill="auto"/>
            <w:vAlign w:val="center"/>
          </w:tcPr>
          <w:p w14:paraId="28E7E50F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700D49D8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湖南省交建工程集团有限公司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24E0E596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湖南省株洲市天元区群丰镇白莲社区响泉路718号1号研发楼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561175DF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en-US"/>
              </w:rPr>
              <w:t>914302006940363498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3DF3F44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谢志方</w:t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4CA40EBE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企业地址</w:t>
            </w:r>
          </w:p>
        </w:tc>
      </w:tr>
      <w:tr w14:paraId="52D76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02" w:type="dxa"/>
            <w:shd w:val="clear" w:color="auto" w:fill="auto"/>
            <w:vAlign w:val="center"/>
          </w:tcPr>
          <w:p w14:paraId="3F5FBC7D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7C6388B2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湖南省江山地质工程有限公司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2643E92A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天心区劳动西路256号江山资源大厦28-30楼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756B3283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en-US"/>
              </w:rPr>
              <w:t>91430000185021659F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3D0FAF0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王元明</w:t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5A49EDAB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企业技术负责人</w:t>
            </w:r>
          </w:p>
        </w:tc>
      </w:tr>
      <w:tr w14:paraId="45F7C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02" w:type="dxa"/>
            <w:shd w:val="clear" w:color="auto" w:fill="auto"/>
            <w:vAlign w:val="center"/>
          </w:tcPr>
          <w:p w14:paraId="20811DC6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212DC651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湖南宏振建设工程有限公司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28CE9BBE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雨花区湘府中路80号复地星光商业广场办公1号楼13052号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2BF21B86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en-US"/>
              </w:rPr>
              <w:t>91430111MA4PCMD13X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B120FF3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彭晓帆</w:t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25C72815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法定代表人</w:t>
            </w:r>
          </w:p>
        </w:tc>
      </w:tr>
      <w:tr w14:paraId="0D1CF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02" w:type="dxa"/>
            <w:shd w:val="clear" w:color="auto" w:fill="auto"/>
            <w:vAlign w:val="center"/>
          </w:tcPr>
          <w:p w14:paraId="416F576B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53F6E8AD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邵阳市公路工程有限责任公司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23F0B95D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en-US"/>
              </w:rPr>
              <w:t>邵阳市大祥区火车南站管理区铜铃社区铜铃西路38号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7260A81E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en-US"/>
              </w:rPr>
              <w:t>91430500779019062F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38E361E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彭琼</w:t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42F30F33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法定代表人</w:t>
            </w:r>
          </w:p>
        </w:tc>
      </w:tr>
      <w:tr w14:paraId="25E09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02" w:type="dxa"/>
            <w:shd w:val="clear" w:color="auto" w:fill="auto"/>
            <w:vAlign w:val="center"/>
          </w:tcPr>
          <w:p w14:paraId="1F5E7D5C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057808C4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湖南省湘西公路桥梁建设有限公司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62D07E7A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湖南省吉首市镇溪办事处砂子坳社区龙潭坡(北)77号(州路桥公司3栋)101-103室、201-202室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7A1CD681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en-US"/>
              </w:rPr>
              <w:t>91433100748379559T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DB20D3D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杨力玮</w:t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42AA038B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企业注册资本金</w:t>
            </w:r>
          </w:p>
        </w:tc>
      </w:tr>
      <w:tr w14:paraId="3FF4D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02" w:type="dxa"/>
            <w:shd w:val="clear" w:color="auto" w:fill="auto"/>
            <w:vAlign w:val="center"/>
          </w:tcPr>
          <w:p w14:paraId="10281083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6237CD6B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湖南省正邦建设工程有限公司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6E61A498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en-US"/>
              </w:rPr>
              <w:t>湖南省长沙市雨花区左家塘街道人民路9号1050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76566335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en-US"/>
              </w:rPr>
              <w:t>91430000085407458U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4D7692B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肖湘庆</w:t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24390297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企业注册资本金</w:t>
            </w:r>
          </w:p>
        </w:tc>
      </w:tr>
      <w:tr w14:paraId="34DD3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02" w:type="dxa"/>
            <w:shd w:val="clear" w:color="auto" w:fill="auto"/>
            <w:vAlign w:val="center"/>
          </w:tcPr>
          <w:p w14:paraId="61C399CE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718FD260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岳阳市交通公路工程建设有限公司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3E6EAB50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岳阳经济技术开发区巴陵东路营盘岭10号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70C30480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en-US"/>
              </w:rPr>
              <w:t>914306001860898585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BE7FD48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陈景峰</w:t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6BCB896C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法定代表人</w:t>
            </w:r>
          </w:p>
        </w:tc>
      </w:tr>
      <w:tr w14:paraId="04FB8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02" w:type="dxa"/>
            <w:shd w:val="clear" w:color="auto" w:fill="auto"/>
            <w:vAlign w:val="center"/>
          </w:tcPr>
          <w:p w14:paraId="1E1B753E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09DD943D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湖南天泽交通建设有限公司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356432FF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湖南省长沙市天心区新姚南路369号银桂苑12栋804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68EFE5E0">
            <w:pPr>
              <w:jc w:val="center"/>
              <w:rPr>
                <w:rFonts w:hint="eastAsia"/>
                <w:sz w:val="18"/>
                <w:szCs w:val="18"/>
                <w:lang w:val="en-US" w:eastAsia="en-US"/>
              </w:rPr>
            </w:pPr>
            <w:r>
              <w:rPr>
                <w:rFonts w:hint="eastAsia"/>
                <w:sz w:val="18"/>
                <w:szCs w:val="18"/>
                <w:lang w:val="en-US" w:eastAsia="en-US"/>
              </w:rPr>
              <w:t>91540091MA6T13EQXA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1125474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付宇豪</w:t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1B999989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法定代表人</w:t>
            </w:r>
          </w:p>
        </w:tc>
      </w:tr>
    </w:tbl>
    <w:p w14:paraId="0AE0716B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6836" w:h="11905"/>
      <w:pgMar w:top="955" w:right="1211" w:bottom="915" w:left="1072" w:header="742" w:footer="733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815A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7FC69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C7FC69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067E5">
    <w:pPr>
      <w:spacing w:before="37" w:line="231" w:lineRule="auto"/>
      <w:ind w:left="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1"/>
        <w:sz w:val="28"/>
        <w:szCs w:val="28"/>
      </w:rPr>
      <w:t>附件1：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TRlNGE3M2EzOTllZTgzYzc4NzY2Mjk2OWEzNmIxZDIifQ=="/>
  </w:docVars>
  <w:rsids>
    <w:rsidRoot w:val="00000000"/>
    <w:rsid w:val="00962FC1"/>
    <w:rsid w:val="04A82774"/>
    <w:rsid w:val="0C076DF1"/>
    <w:rsid w:val="19CA79D6"/>
    <w:rsid w:val="21E31E93"/>
    <w:rsid w:val="2483170C"/>
    <w:rsid w:val="302F14C5"/>
    <w:rsid w:val="52AB6DF3"/>
    <w:rsid w:val="59CD7724"/>
    <w:rsid w:val="777F34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764</Words>
  <Characters>1032</Characters>
  <TotalTime>26</TotalTime>
  <ScaleCrop>false</ScaleCrop>
  <LinksUpToDate>false</LinksUpToDate>
  <CharactersWithSpaces>1032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2024-10-31T11:08:00Z</dcterms:created>
  <dc:creator>Administrator</dc:creator>
  <cp:lastModifiedBy>贾冬平</cp:lastModifiedBy>
  <cp:lastPrinted>2025-04-08T09:18:00Z</cp:lastPrinted>
  <dcterms:modified xsi:type="dcterms:W3CDTF">2026-05-26T01:09:25Z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2025-03-20T09:44:34Z</vt:filetime>
  </property>
  <property fmtid="{D5CDD505-2E9C-101B-9397-08002B2CF9AE}" pid="4" name="KSOTemplateDocerSaveRecord">
    <vt:lpwstr>eyJoZGlkIjoiMzEzMWJkNWRkYTVlYzUxNzBjMTJiM2JkZjVhZGNjMmEiLCJ1c2VySWQiOiIxNTg3ODQ0ODM3In0=</vt:lpwstr>
  </property>
  <property fmtid="{D5CDD505-2E9C-101B-9397-08002B2CF9AE}" pid="5" name="KSOProductBuildVer">
    <vt:lpwstr>2052-12.1.0.19770</vt:lpwstr>
  </property>
  <property fmtid="{D5CDD505-2E9C-101B-9397-08002B2CF9AE}" pid="6" name="ICV">
    <vt:lpwstr>58EFC8A5DB014EE2AC03FCF9A212DFEA_13</vt:lpwstr>
  </property>
</Properties>
</file>