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40"/>
          <w:szCs w:val="40"/>
        </w:rPr>
      </w:pPr>
      <w:r>
        <w:rPr>
          <w:rFonts w:hint="eastAsia" w:ascii="方正小标宋_GBK" w:eastAsia="方正小标宋_GBK"/>
          <w:sz w:val="40"/>
          <w:szCs w:val="40"/>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8"/>
          <w:szCs w:val="28"/>
        </w:rPr>
      </w:pPr>
      <w:r>
        <w:rPr>
          <w:b/>
          <w:sz w:val="28"/>
          <w:szCs w:val="28"/>
        </w:rPr>
        <w:t xml:space="preserve">填表日期 </w:t>
      </w:r>
      <w:r>
        <w:rPr>
          <w:b/>
          <w:sz w:val="28"/>
          <w:szCs w:val="28"/>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color w:val="auto"/>
                <w:kern w:val="0"/>
                <w:sz w:val="24"/>
                <w:lang w:eastAsia="zh-CN"/>
              </w:rPr>
              <w:t>湖南省</w:t>
            </w:r>
            <w:bookmarkStart w:id="0" w:name="_GoBack"/>
            <w:bookmarkEnd w:id="0"/>
            <w:r>
              <w:rPr>
                <w:rFonts w:hint="eastAsia" w:ascii="Times New Roman" w:hAnsi="Times New Roman" w:eastAsia="宋体" w:cs="Times New Roman"/>
                <w:color w:val="auto"/>
                <w:kern w:val="0"/>
                <w:sz w:val="24"/>
                <w:lang w:eastAsia="zh-CN"/>
              </w:rPr>
              <w:t>高速公路网规划（2024</w:t>
            </w:r>
            <w:r>
              <w:rPr>
                <w:rFonts w:hint="eastAsia"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eastAsia="zh-CN"/>
              </w:rPr>
              <w:t>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TI0OTE5ZmVkNjdkNGM2NmI1ZjI4ZjY4ZTI5NDQifQ=="/>
  </w:docVars>
  <w:rsids>
    <w:rsidRoot w:val="44EB321A"/>
    <w:rsid w:val="20562982"/>
    <w:rsid w:val="259B774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374</Words>
  <Characters>378</Characters>
  <Lines>0</Lines>
  <Paragraphs>0</Paragraphs>
  <TotalTime>0</TotalTime>
  <ScaleCrop>false</ScaleCrop>
  <LinksUpToDate>false</LinksUpToDate>
  <CharactersWithSpaces>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勿叹生如梦</cp:lastModifiedBy>
  <dcterms:modified xsi:type="dcterms:W3CDTF">2024-07-08T08:22:32Z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F5FC96DD914245EA9E3A86AC6CD70EA0_12</vt:lpwstr>
  </property>
</Properties>
</file>