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面试人员承诺书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2022年度湖南省交通工程专业高级职称评审面试人员，在此承诺：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1、遵守面试纪律，不搞请人代考和助考等违规违纪行为；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2、已认真阅读《关于2022年度湖南省交通工程专业高级职称评审面试答辩的通知》，知悉告知的所有事项和面试要求；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3、严格按照面试要求准备面试设备及场地，保障顺利面试；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4、提交和现场出示的材料（信息）均真实、有效；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5、积极配合和服从网络面试统一管理，不随意发布影响正常秩序或干扰他人面试的信息。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对上述要求如有违反，愿意接受取消面试资格或面试成绩等处理，并承担相关责任。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面试人：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mQ3NGU2OTJhNGQwMzI2ZTRjNjI0YWQ0ZDk0ZTkifQ=="/>
  </w:docVars>
  <w:rsids>
    <w:rsidRoot w:val="652D098F"/>
    <w:rsid w:val="40C721DD"/>
    <w:rsid w:val="652D0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262</Characters>
  <Lines>0</Lines>
  <Paragraphs>0</Paragraphs>
  <TotalTime>3</TotalTime>
  <ScaleCrop>false</ScaleCrop>
  <LinksUpToDate>false</LinksUpToDate>
  <CharactersWithSpaces>302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2022-11-25T01:04:00Z</dcterms:created>
  <dc:creator>也可以</dc:creator>
  <cp:lastModifiedBy>谭琼</cp:lastModifiedBy>
  <dcterms:modified xsi:type="dcterms:W3CDTF">2022-11-25T08:55:31Z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55B033B4A8034211A2BA384FA05F8FF2</vt:lpwstr>
  </property>
</Properties>
</file>