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322C" w14:textId="3218004D" w:rsidR="001A3735" w:rsidRDefault="005E7180" w:rsidP="0080183D">
      <w:pPr>
        <w:spacing w:line="120" w:lineRule="auto"/>
        <w:ind w:firstLineChars="49" w:firstLine="144"/>
        <w:jc w:val="center"/>
        <w:rPr>
          <w:rFonts w:ascii="宋体" w:eastAsia="宋体" w:hAnsi="宋体"/>
          <w:b/>
          <w:spacing w:val="-4"/>
          <w:sz w:val="30"/>
          <w:szCs w:val="30"/>
        </w:rPr>
      </w:pPr>
      <w:bookmarkStart w:id="0" w:name="OLE_LINK1"/>
      <w:bookmarkStart w:id="1" w:name="OLE_LINK2"/>
      <w:bookmarkStart w:id="2" w:name="OLE_LINK4"/>
      <w:bookmarkStart w:id="3" w:name="OLE_LINK5"/>
      <w:bookmarkStart w:id="4" w:name="OLE_LINK6"/>
      <w:r w:rsidRPr="005E7180">
        <w:rPr>
          <w:rFonts w:ascii="宋体" w:eastAsia="宋体" w:hAnsi="宋体" w:hint="eastAsia"/>
          <w:b/>
          <w:spacing w:val="-4"/>
          <w:sz w:val="30"/>
          <w:szCs w:val="30"/>
        </w:rPr>
        <w:t>湖南省高速公路集团有限公司管辖高速公路2023-2024年度机电养护工程施工监理</w:t>
      </w:r>
      <w:r w:rsidR="00972F94">
        <w:rPr>
          <w:rFonts w:ascii="宋体" w:eastAsia="宋体" w:hAnsi="宋体" w:hint="eastAsia"/>
          <w:b/>
          <w:spacing w:val="-4"/>
          <w:sz w:val="30"/>
          <w:szCs w:val="30"/>
        </w:rPr>
        <w:t>中标</w:t>
      </w:r>
      <w:r w:rsidR="00972F94" w:rsidRPr="00A212B5">
        <w:rPr>
          <w:rFonts w:ascii="宋体" w:eastAsia="宋体" w:hAnsi="宋体" w:hint="eastAsia"/>
          <w:b/>
          <w:spacing w:val="-4"/>
          <w:sz w:val="30"/>
          <w:szCs w:val="30"/>
        </w:rPr>
        <w:t>候选人公示</w:t>
      </w:r>
    </w:p>
    <w:p w14:paraId="0A118A5E" w14:textId="77777777" w:rsidR="00222147" w:rsidRPr="0074415F" w:rsidRDefault="00222147" w:rsidP="00737708">
      <w:pPr>
        <w:rPr>
          <w:rFonts w:ascii="宋体" w:eastAsia="宋体" w:hAnsi="宋体" w:cs="宋体"/>
          <w:kern w:val="0"/>
          <w:sz w:val="24"/>
          <w:szCs w:val="24"/>
        </w:rPr>
      </w:pPr>
    </w:p>
    <w:p w14:paraId="1CB61F7B" w14:textId="65717082" w:rsidR="00D472D3" w:rsidRPr="00D472D3" w:rsidRDefault="00143BF6" w:rsidP="00DE3CBB">
      <w:pPr>
        <w:widowControl/>
        <w:spacing w:line="360" w:lineRule="auto"/>
        <w:ind w:firstLine="465"/>
        <w:jc w:val="left"/>
        <w:rPr>
          <w:rFonts w:ascii="宋体" w:eastAsia="宋体" w:hAnsi="宋体" w:cs="宋体"/>
          <w:kern w:val="0"/>
          <w:sz w:val="24"/>
          <w:szCs w:val="24"/>
        </w:rPr>
      </w:pPr>
      <w:bookmarkStart w:id="5" w:name="OLE_LINK3"/>
      <w:r w:rsidRPr="00143BF6">
        <w:rPr>
          <w:rFonts w:ascii="宋体" w:eastAsia="宋体" w:hAnsi="宋体" w:cs="宋体" w:hint="eastAsia"/>
          <w:kern w:val="0"/>
          <w:sz w:val="24"/>
          <w:szCs w:val="24"/>
        </w:rPr>
        <w:t>湖南省高速公路集团有限公司</w:t>
      </w:r>
      <w:r w:rsidR="00C46CBF" w:rsidRPr="009E1AB7">
        <w:rPr>
          <w:rFonts w:ascii="宋体" w:eastAsia="宋体" w:hAnsi="宋体" w:cs="宋体" w:hint="eastAsia"/>
          <w:kern w:val="0"/>
          <w:sz w:val="24"/>
          <w:szCs w:val="24"/>
        </w:rPr>
        <w:t>（招标人）</w:t>
      </w:r>
      <w:r w:rsidR="00497CFF" w:rsidRPr="009E1AB7">
        <w:rPr>
          <w:rFonts w:ascii="宋体" w:eastAsia="宋体" w:hAnsi="宋体" w:cs="宋体" w:hint="eastAsia"/>
          <w:kern w:val="0"/>
          <w:sz w:val="24"/>
          <w:szCs w:val="24"/>
        </w:rPr>
        <w:t>按照有关规定，将</w:t>
      </w:r>
      <w:r w:rsidR="00FE008C" w:rsidRPr="00FE008C">
        <w:rPr>
          <w:rFonts w:ascii="宋体" w:eastAsia="宋体" w:hAnsi="宋体" w:cs="宋体" w:hint="eastAsia"/>
          <w:kern w:val="0"/>
          <w:sz w:val="24"/>
          <w:szCs w:val="24"/>
        </w:rPr>
        <w:t>湖南省高速公路集团有限公司管辖高速公路2023-2024年度机电养护工程施工监理</w:t>
      </w:r>
      <w:r w:rsidR="00C46CBF" w:rsidRPr="009E1AB7">
        <w:rPr>
          <w:rFonts w:ascii="宋体" w:eastAsia="宋体" w:hAnsi="宋体" w:cs="宋体" w:hint="eastAsia"/>
          <w:kern w:val="0"/>
          <w:sz w:val="24"/>
          <w:szCs w:val="24"/>
        </w:rPr>
        <w:t>中标候选人和后备中标候选人公示如下</w:t>
      </w:r>
      <w:r w:rsidR="00226DCF" w:rsidRPr="009E1AB7">
        <w:rPr>
          <w:rFonts w:ascii="宋体" w:eastAsia="宋体" w:hAnsi="宋体" w:cs="宋体" w:hint="eastAsia"/>
          <w:kern w:val="0"/>
          <w:sz w:val="24"/>
          <w:szCs w:val="24"/>
        </w:rPr>
        <w:t>：</w:t>
      </w:r>
    </w:p>
    <w:p w14:paraId="11E265FD" w14:textId="26D2ABC0" w:rsidR="002F570E" w:rsidRDefault="000E2E76" w:rsidP="00DE3CBB">
      <w:pPr>
        <w:widowControl/>
        <w:spacing w:line="360" w:lineRule="auto"/>
        <w:ind w:firstLineChars="200" w:firstLine="480"/>
        <w:jc w:val="left"/>
        <w:rPr>
          <w:rFonts w:ascii="宋体" w:eastAsia="宋体" w:hAnsi="宋体" w:cs="宋体"/>
          <w:kern w:val="0"/>
          <w:sz w:val="24"/>
          <w:szCs w:val="24"/>
        </w:rPr>
      </w:pPr>
      <w:bookmarkStart w:id="6" w:name="_Hlk132039414"/>
      <w:r w:rsidRPr="00AD2A81">
        <w:rPr>
          <w:rFonts w:ascii="宋体" w:eastAsia="宋体" w:hAnsi="宋体" w:cs="宋体" w:hint="eastAsia"/>
          <w:kern w:val="0"/>
          <w:sz w:val="24"/>
          <w:szCs w:val="24"/>
        </w:rPr>
        <w:t>中标候选人：</w:t>
      </w:r>
      <w:r w:rsidR="000445ED" w:rsidRPr="000445ED">
        <w:rPr>
          <w:rFonts w:ascii="宋体" w:eastAsia="宋体" w:hAnsi="宋体" w:cs="宋体" w:hint="eastAsia"/>
          <w:kern w:val="0"/>
          <w:sz w:val="24"/>
          <w:szCs w:val="24"/>
        </w:rPr>
        <w:t>南京安通工程咨询监理有限公司</w:t>
      </w:r>
    </w:p>
    <w:p w14:paraId="356F4625" w14:textId="3AB7CC18" w:rsidR="000E2E76" w:rsidRPr="00AD2A81"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966623">
        <w:rPr>
          <w:rFonts w:ascii="宋体" w:eastAsia="宋体" w:hAnsi="宋体" w:cs="宋体"/>
          <w:kern w:val="0"/>
          <w:sz w:val="24"/>
          <w:szCs w:val="24"/>
        </w:rPr>
        <w:t>4299400</w:t>
      </w:r>
      <w:r w:rsidR="00AC1688">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14:paraId="08E2CBDE" w14:textId="3ACD727B" w:rsidR="002F570E" w:rsidRDefault="000E2E76" w:rsidP="00DE3CBB">
      <w:pPr>
        <w:widowControl/>
        <w:spacing w:line="360" w:lineRule="auto"/>
        <w:ind w:firstLineChars="200" w:firstLine="480"/>
        <w:jc w:val="left"/>
        <w:rPr>
          <w:rFonts w:ascii="宋体" w:eastAsia="宋体" w:hAnsi="宋体" w:cs="宋体"/>
          <w:kern w:val="0"/>
          <w:sz w:val="24"/>
          <w:szCs w:val="24"/>
        </w:rPr>
      </w:pPr>
      <w:r w:rsidRPr="00AD2A81">
        <w:rPr>
          <w:rFonts w:ascii="宋体" w:eastAsia="宋体" w:hAnsi="宋体" w:cs="宋体" w:hint="eastAsia"/>
          <w:kern w:val="0"/>
          <w:sz w:val="24"/>
          <w:szCs w:val="24"/>
        </w:rPr>
        <w:t>后备第一中标候选人：</w:t>
      </w:r>
      <w:r w:rsidR="00966623" w:rsidRPr="00966623">
        <w:rPr>
          <w:rFonts w:ascii="宋体" w:eastAsia="宋体" w:hAnsi="宋体" w:cs="宋体" w:hint="eastAsia"/>
          <w:kern w:val="0"/>
          <w:sz w:val="24"/>
          <w:szCs w:val="24"/>
        </w:rPr>
        <w:t>北京天智恒业科技发展有限公司</w:t>
      </w:r>
    </w:p>
    <w:p w14:paraId="7FB3AFA1" w14:textId="30CD8497" w:rsidR="000E2E76" w:rsidRPr="00AD2A81" w:rsidRDefault="000E2E76" w:rsidP="002F570E">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966623">
        <w:rPr>
          <w:rFonts w:ascii="宋体" w:eastAsia="宋体" w:hAnsi="宋体" w:cs="宋体"/>
          <w:kern w:val="0"/>
          <w:sz w:val="24"/>
          <w:szCs w:val="24"/>
        </w:rPr>
        <w:t>4162200</w:t>
      </w:r>
      <w:r w:rsidR="00AC1688">
        <w:rPr>
          <w:rFonts w:ascii="宋体" w:eastAsia="宋体" w:hAnsi="宋体" w:cs="宋体" w:hint="eastAsia"/>
          <w:kern w:val="0"/>
          <w:sz w:val="24"/>
          <w:szCs w:val="24"/>
        </w:rPr>
        <w:t>.00</w:t>
      </w:r>
      <w:r w:rsidRPr="00AD2A81">
        <w:rPr>
          <w:rFonts w:ascii="宋体" w:eastAsia="宋体" w:hAnsi="宋体" w:cs="宋体" w:hint="eastAsia"/>
          <w:kern w:val="0"/>
          <w:sz w:val="24"/>
          <w:szCs w:val="24"/>
        </w:rPr>
        <w:t>元）</w:t>
      </w:r>
    </w:p>
    <w:p w14:paraId="2B65A53B" w14:textId="7A56C21C" w:rsidR="002F570E" w:rsidRDefault="000E2E76" w:rsidP="00DE3CBB">
      <w:pPr>
        <w:widowControl/>
        <w:spacing w:line="360" w:lineRule="auto"/>
        <w:ind w:firstLineChars="200" w:firstLine="480"/>
        <w:jc w:val="left"/>
        <w:rPr>
          <w:rFonts w:ascii="宋体" w:eastAsia="宋体" w:hAnsi="宋体" w:cs="宋体"/>
          <w:kern w:val="0"/>
          <w:sz w:val="24"/>
          <w:szCs w:val="24"/>
        </w:rPr>
      </w:pPr>
      <w:r w:rsidRPr="00AD2A81">
        <w:rPr>
          <w:rFonts w:ascii="宋体" w:eastAsia="宋体" w:hAnsi="宋体" w:cs="宋体" w:hint="eastAsia"/>
          <w:kern w:val="0"/>
          <w:sz w:val="24"/>
          <w:szCs w:val="24"/>
        </w:rPr>
        <w:t>后备第二中标候选人：</w:t>
      </w:r>
      <w:r w:rsidR="00966623" w:rsidRPr="00966623">
        <w:rPr>
          <w:rFonts w:ascii="宋体" w:eastAsia="宋体" w:hAnsi="宋体" w:cs="宋体" w:hint="eastAsia"/>
          <w:kern w:val="0"/>
          <w:sz w:val="24"/>
          <w:szCs w:val="24"/>
        </w:rPr>
        <w:t>浙江省机电设计研究院有限公司</w:t>
      </w:r>
    </w:p>
    <w:p w14:paraId="196248A1" w14:textId="2876F3F9" w:rsidR="00A54440" w:rsidRPr="000654B8" w:rsidRDefault="000E2E76" w:rsidP="00981014">
      <w:pPr>
        <w:widowControl/>
        <w:spacing w:line="360" w:lineRule="auto"/>
        <w:ind w:firstLineChars="1100" w:firstLine="2640"/>
        <w:jc w:val="left"/>
        <w:rPr>
          <w:rFonts w:ascii="宋体" w:eastAsia="宋体" w:hAnsi="宋体" w:cs="宋体"/>
          <w:kern w:val="0"/>
          <w:sz w:val="24"/>
          <w:szCs w:val="24"/>
        </w:rPr>
      </w:pPr>
      <w:r w:rsidRPr="00AD2A81">
        <w:rPr>
          <w:rFonts w:ascii="宋体" w:eastAsia="宋体" w:hAnsi="宋体" w:cs="宋体" w:hint="eastAsia"/>
          <w:kern w:val="0"/>
          <w:sz w:val="24"/>
          <w:szCs w:val="24"/>
        </w:rPr>
        <w:t>（投标报价：</w:t>
      </w:r>
      <w:r w:rsidR="00966623">
        <w:rPr>
          <w:rFonts w:ascii="宋体" w:eastAsia="宋体" w:hAnsi="宋体" w:cs="宋体"/>
          <w:kern w:val="0"/>
          <w:sz w:val="24"/>
          <w:szCs w:val="24"/>
        </w:rPr>
        <w:t>4343500.00</w:t>
      </w:r>
      <w:r w:rsidRPr="00AD2A81">
        <w:rPr>
          <w:rFonts w:ascii="宋体" w:eastAsia="宋体" w:hAnsi="宋体" w:cs="宋体" w:hint="eastAsia"/>
          <w:kern w:val="0"/>
          <w:sz w:val="24"/>
          <w:szCs w:val="24"/>
        </w:rPr>
        <w:t>元）</w:t>
      </w:r>
    </w:p>
    <w:bookmarkEnd w:id="6"/>
    <w:p w14:paraId="6A8910A4" w14:textId="77F4E8C6" w:rsidR="00AE1673" w:rsidRPr="009E1AB7" w:rsidRDefault="00AE1673" w:rsidP="00B01A74">
      <w:pPr>
        <w:widowControl/>
        <w:spacing w:line="360" w:lineRule="auto"/>
        <w:ind w:firstLineChars="200" w:firstLine="480"/>
        <w:jc w:val="left"/>
        <w:rPr>
          <w:rFonts w:ascii="宋体" w:eastAsia="宋体" w:hAnsi="宋体" w:cs="宋体"/>
          <w:kern w:val="0"/>
          <w:sz w:val="24"/>
          <w:szCs w:val="24"/>
        </w:rPr>
      </w:pPr>
      <w:r w:rsidRPr="009E1AB7">
        <w:rPr>
          <w:rFonts w:ascii="宋体" w:eastAsia="宋体" w:hAnsi="宋体" w:cs="宋体" w:hint="eastAsia"/>
          <w:kern w:val="0"/>
          <w:sz w:val="24"/>
          <w:szCs w:val="24"/>
        </w:rPr>
        <w:t>公示期为</w:t>
      </w:r>
      <w:r w:rsidRPr="000B1F41">
        <w:rPr>
          <w:rFonts w:ascii="宋体" w:eastAsia="宋体" w:hAnsi="宋体" w:cs="宋体" w:hint="eastAsia"/>
          <w:kern w:val="0"/>
          <w:sz w:val="24"/>
          <w:szCs w:val="24"/>
        </w:rPr>
        <w:t>3个工作日</w:t>
      </w:r>
      <w:r w:rsidRPr="00337F6C">
        <w:rPr>
          <w:rFonts w:ascii="宋体" w:eastAsia="宋体" w:hAnsi="宋体" w:cs="宋体" w:hint="eastAsia"/>
          <w:kern w:val="0"/>
          <w:sz w:val="24"/>
          <w:szCs w:val="24"/>
        </w:rPr>
        <w:t>（20</w:t>
      </w:r>
      <w:r w:rsidR="00C47426" w:rsidRPr="00337F6C">
        <w:rPr>
          <w:rFonts w:ascii="宋体" w:eastAsia="宋体" w:hAnsi="宋体" w:cs="宋体" w:hint="eastAsia"/>
          <w:kern w:val="0"/>
          <w:sz w:val="24"/>
          <w:szCs w:val="24"/>
        </w:rPr>
        <w:t>2</w:t>
      </w:r>
      <w:r w:rsidR="005305CB" w:rsidRPr="00337F6C">
        <w:rPr>
          <w:rFonts w:ascii="宋体" w:eastAsia="宋体" w:hAnsi="宋体" w:cs="宋体"/>
          <w:kern w:val="0"/>
          <w:sz w:val="24"/>
          <w:szCs w:val="24"/>
        </w:rPr>
        <w:t>3</w:t>
      </w:r>
      <w:r w:rsidRPr="00337F6C">
        <w:rPr>
          <w:rFonts w:ascii="宋体" w:eastAsia="宋体" w:hAnsi="宋体" w:cs="宋体" w:hint="eastAsia"/>
          <w:kern w:val="0"/>
          <w:sz w:val="24"/>
          <w:szCs w:val="24"/>
        </w:rPr>
        <w:t>.</w:t>
      </w:r>
      <w:r w:rsidR="00E911F6" w:rsidRPr="00337F6C">
        <w:rPr>
          <w:rFonts w:ascii="宋体" w:eastAsia="宋体" w:hAnsi="宋体" w:cs="宋体"/>
          <w:kern w:val="0"/>
          <w:sz w:val="24"/>
          <w:szCs w:val="24"/>
        </w:rPr>
        <w:t>6</w:t>
      </w:r>
      <w:r w:rsidRPr="00337F6C">
        <w:rPr>
          <w:rFonts w:ascii="宋体" w:eastAsia="宋体" w:hAnsi="宋体" w:cs="宋体" w:hint="eastAsia"/>
          <w:kern w:val="0"/>
          <w:sz w:val="24"/>
          <w:szCs w:val="24"/>
        </w:rPr>
        <w:t>.</w:t>
      </w:r>
      <w:r w:rsidR="00E911F6" w:rsidRPr="00337F6C">
        <w:rPr>
          <w:rFonts w:ascii="宋体" w:eastAsia="宋体" w:hAnsi="宋体" w:cs="宋体"/>
          <w:kern w:val="0"/>
          <w:sz w:val="24"/>
          <w:szCs w:val="24"/>
        </w:rPr>
        <w:t>21</w:t>
      </w:r>
      <w:r w:rsidRPr="00337F6C">
        <w:rPr>
          <w:rFonts w:ascii="宋体" w:eastAsia="宋体" w:hAnsi="宋体" w:cs="宋体" w:hint="eastAsia"/>
          <w:kern w:val="0"/>
          <w:sz w:val="24"/>
          <w:szCs w:val="24"/>
        </w:rPr>
        <w:t>-20</w:t>
      </w:r>
      <w:r w:rsidR="00C47426" w:rsidRPr="00337F6C">
        <w:rPr>
          <w:rFonts w:ascii="宋体" w:eastAsia="宋体" w:hAnsi="宋体" w:cs="宋体" w:hint="eastAsia"/>
          <w:kern w:val="0"/>
          <w:sz w:val="24"/>
          <w:szCs w:val="24"/>
        </w:rPr>
        <w:t>2</w:t>
      </w:r>
      <w:r w:rsidR="005305CB" w:rsidRPr="00337F6C">
        <w:rPr>
          <w:rFonts w:ascii="宋体" w:eastAsia="宋体" w:hAnsi="宋体" w:cs="宋体"/>
          <w:kern w:val="0"/>
          <w:sz w:val="24"/>
          <w:szCs w:val="24"/>
        </w:rPr>
        <w:t>3</w:t>
      </w:r>
      <w:r w:rsidRPr="00337F6C">
        <w:rPr>
          <w:rFonts w:ascii="宋体" w:eastAsia="宋体" w:hAnsi="宋体" w:cs="宋体" w:hint="eastAsia"/>
          <w:kern w:val="0"/>
          <w:sz w:val="24"/>
          <w:szCs w:val="24"/>
        </w:rPr>
        <w:t>.</w:t>
      </w:r>
      <w:r w:rsidR="00E911F6" w:rsidRPr="00337F6C">
        <w:rPr>
          <w:rFonts w:ascii="宋体" w:eastAsia="宋体" w:hAnsi="宋体" w:cs="宋体"/>
          <w:kern w:val="0"/>
          <w:sz w:val="24"/>
          <w:szCs w:val="24"/>
        </w:rPr>
        <w:t>6</w:t>
      </w:r>
      <w:r w:rsidRPr="00337F6C">
        <w:rPr>
          <w:rFonts w:ascii="宋体" w:eastAsia="宋体" w:hAnsi="宋体" w:cs="宋体" w:hint="eastAsia"/>
          <w:kern w:val="0"/>
          <w:sz w:val="24"/>
          <w:szCs w:val="24"/>
        </w:rPr>
        <w:t>.</w:t>
      </w:r>
      <w:r w:rsidR="00E911F6" w:rsidRPr="00337F6C">
        <w:rPr>
          <w:rFonts w:ascii="宋体" w:eastAsia="宋体" w:hAnsi="宋体" w:cs="宋体"/>
          <w:kern w:val="0"/>
          <w:sz w:val="24"/>
          <w:szCs w:val="24"/>
        </w:rPr>
        <w:t>2</w:t>
      </w:r>
      <w:r w:rsidR="00EF2BF2" w:rsidRPr="00337F6C">
        <w:rPr>
          <w:rFonts w:ascii="宋体" w:eastAsia="宋体" w:hAnsi="宋体" w:cs="宋体"/>
          <w:kern w:val="0"/>
          <w:sz w:val="24"/>
          <w:szCs w:val="24"/>
        </w:rPr>
        <w:t>6</w:t>
      </w:r>
      <w:r w:rsidRPr="00337F6C">
        <w:rPr>
          <w:rFonts w:ascii="宋体" w:eastAsia="宋体" w:hAnsi="宋体" w:cs="宋体" w:hint="eastAsia"/>
          <w:kern w:val="0"/>
          <w:sz w:val="24"/>
          <w:szCs w:val="24"/>
        </w:rPr>
        <w:t>）</w:t>
      </w:r>
      <w:r w:rsidRPr="000B1F41">
        <w:rPr>
          <w:rFonts w:ascii="宋体" w:eastAsia="宋体" w:hAnsi="宋体" w:cs="宋体" w:hint="eastAsia"/>
          <w:kern w:val="0"/>
          <w:sz w:val="24"/>
          <w:szCs w:val="24"/>
        </w:rPr>
        <w:t>,投标人</w:t>
      </w:r>
      <w:r w:rsidR="007B5672" w:rsidRPr="004E43D7">
        <w:rPr>
          <w:rFonts w:ascii="宋体" w:eastAsia="宋体" w:hAnsi="宋体" w:cs="宋体" w:hint="eastAsia"/>
          <w:kern w:val="0"/>
          <w:sz w:val="24"/>
          <w:szCs w:val="24"/>
        </w:rPr>
        <w:t>或者其他利害关系人对评标结果有异议的，须在公示期内向招标人提出。异议须署实名、附有异议人地址及有效联系方式、基本事实和相关证明材料</w:t>
      </w:r>
      <w:r w:rsidRPr="000B1F41">
        <w:rPr>
          <w:rFonts w:ascii="宋体" w:eastAsia="宋体" w:hAnsi="宋体" w:cs="宋体" w:hint="eastAsia"/>
          <w:kern w:val="0"/>
          <w:sz w:val="24"/>
          <w:szCs w:val="24"/>
        </w:rPr>
        <w:t>。</w:t>
      </w:r>
    </w:p>
    <w:p w14:paraId="13B547BA" w14:textId="18B45A93" w:rsidR="00034EDF" w:rsidRDefault="00034EDF" w:rsidP="00DE5B96">
      <w:pPr>
        <w:widowControl/>
        <w:spacing w:line="360" w:lineRule="auto"/>
        <w:ind w:firstLineChars="200" w:firstLine="480"/>
        <w:jc w:val="left"/>
        <w:rPr>
          <w:rFonts w:ascii="宋体" w:eastAsia="宋体" w:hAnsi="宋体" w:cs="宋体"/>
          <w:kern w:val="0"/>
          <w:sz w:val="24"/>
          <w:szCs w:val="24"/>
        </w:rPr>
      </w:pPr>
      <w:r w:rsidRPr="00034EDF">
        <w:rPr>
          <w:rFonts w:ascii="宋体" w:eastAsia="宋体" w:hAnsi="宋体" w:cs="宋体" w:hint="eastAsia"/>
          <w:kern w:val="0"/>
          <w:sz w:val="24"/>
          <w:szCs w:val="24"/>
        </w:rPr>
        <w:t>投标人</w:t>
      </w:r>
      <w:r w:rsidR="007B5672" w:rsidRPr="004E43D7">
        <w:rPr>
          <w:rFonts w:ascii="宋体" w:eastAsia="宋体" w:hAnsi="宋体" w:cs="宋体" w:hint="eastAsia"/>
          <w:kern w:val="0"/>
          <w:sz w:val="24"/>
          <w:szCs w:val="24"/>
        </w:rPr>
        <w:t>或者其他利害关系人认为招标投标活动不符合法律、行政法规规定的，可以自知道或者应当知道之日起10日内向湖南省交通运输厅投诉。投诉应有明确的请求和必要的证明材料，证明材料应满足《工程建设项目招标投标活动投诉处理办法》、《湖南省招标投标活动投诉处理办法》以及《湖南省招标投标活动违规问题举报办法》的要求，须署实名、附有投诉人地址及有效联系方式、被投诉人的名称、地址及有效联系方式、投诉事项的基本事实及有效线索和相关证明材料。对于按法律法规规定需要先提出异议的投诉，湖南省交通运输厅在受理投诉时另要求投诉人递交提出异议的证明文件，已向其他有关行政监督部门投诉的，应当一并说明。未按规定提出异议或者未提交已提出异议的证明文件的投诉，湖南省交通运输厅不予受理</w:t>
      </w:r>
      <w:r w:rsidRPr="00034EDF">
        <w:rPr>
          <w:rFonts w:ascii="宋体" w:eastAsia="宋体" w:hAnsi="宋体" w:cs="宋体" w:hint="eastAsia"/>
          <w:kern w:val="0"/>
          <w:sz w:val="24"/>
          <w:szCs w:val="24"/>
        </w:rPr>
        <w:t>。</w:t>
      </w:r>
    </w:p>
    <w:p w14:paraId="519AE6A1" w14:textId="22BD25B9" w:rsidR="00AE1673" w:rsidRPr="009E1AB7" w:rsidRDefault="00034EDF" w:rsidP="00DE5B96">
      <w:pPr>
        <w:widowControl/>
        <w:spacing w:line="360" w:lineRule="auto"/>
        <w:ind w:firstLineChars="200" w:firstLine="480"/>
        <w:jc w:val="left"/>
        <w:rPr>
          <w:rFonts w:ascii="宋体" w:eastAsia="宋体" w:hAnsi="宋体" w:cs="宋体"/>
          <w:kern w:val="0"/>
          <w:sz w:val="24"/>
          <w:szCs w:val="24"/>
        </w:rPr>
      </w:pPr>
      <w:r w:rsidRPr="00034EDF">
        <w:rPr>
          <w:rFonts w:ascii="宋体" w:eastAsia="宋体" w:hAnsi="宋体" w:cs="宋体" w:hint="eastAsia"/>
          <w:kern w:val="0"/>
          <w:sz w:val="24"/>
          <w:szCs w:val="24"/>
        </w:rPr>
        <w:t>禁止</w:t>
      </w:r>
      <w:r w:rsidR="007B5672" w:rsidRPr="004E43D7">
        <w:rPr>
          <w:rFonts w:ascii="宋体" w:eastAsia="宋体" w:hAnsi="宋体" w:cs="宋体" w:hint="eastAsia"/>
          <w:kern w:val="0"/>
          <w:sz w:val="24"/>
          <w:szCs w:val="24"/>
        </w:rPr>
        <w:t>投诉人捏造事实、伪造材料或者以非法手段及渠道取得证明材料，阻碍招标投标活动正常进行，招标人及湖南省交通运输厅将对恶意异议或投诉予以驳回并通报</w:t>
      </w:r>
      <w:r w:rsidR="00DE5B96" w:rsidRPr="00DE5B96">
        <w:rPr>
          <w:rFonts w:ascii="宋体" w:eastAsia="宋体" w:hAnsi="宋体" w:cs="宋体"/>
          <w:kern w:val="0"/>
          <w:sz w:val="24"/>
          <w:szCs w:val="24"/>
        </w:rPr>
        <w:t>。</w:t>
      </w:r>
    </w:p>
    <w:p w14:paraId="3E8E9763" w14:textId="4FA48E23" w:rsidR="0021528B" w:rsidRPr="009E1AB7"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lastRenderedPageBreak/>
        <w:t>附件1：</w:t>
      </w:r>
      <w:r w:rsidR="00BB5EF6" w:rsidRPr="00BB5EF6">
        <w:rPr>
          <w:rFonts w:ascii="宋体" w:eastAsia="宋体" w:hAnsi="宋体" w:cs="宋体" w:hint="eastAsia"/>
          <w:kern w:val="0"/>
          <w:sz w:val="24"/>
          <w:szCs w:val="24"/>
        </w:rPr>
        <w:t>中标候选人及后备中标候选人的项目业绩、</w:t>
      </w:r>
      <w:r w:rsidR="006C0D6B" w:rsidRPr="006C0D6B">
        <w:rPr>
          <w:rFonts w:ascii="宋体" w:eastAsia="宋体" w:hAnsi="宋体" w:cs="宋体"/>
          <w:kern w:val="0"/>
          <w:sz w:val="24"/>
          <w:szCs w:val="24"/>
        </w:rPr>
        <w:t>对质量要求</w:t>
      </w:r>
      <w:r w:rsidR="00BB5EF6" w:rsidRPr="00BB5EF6">
        <w:rPr>
          <w:rFonts w:ascii="宋体" w:eastAsia="宋体" w:hAnsi="宋体" w:cs="宋体" w:hint="eastAsia"/>
          <w:kern w:val="0"/>
          <w:sz w:val="24"/>
          <w:szCs w:val="24"/>
        </w:rPr>
        <w:t>、</w:t>
      </w:r>
      <w:r w:rsidR="000B1F41" w:rsidRPr="000B1F41">
        <w:rPr>
          <w:rFonts w:ascii="宋体" w:eastAsia="宋体" w:hAnsi="宋体" w:cs="宋体"/>
          <w:kern w:val="0"/>
          <w:sz w:val="24"/>
          <w:szCs w:val="24"/>
        </w:rPr>
        <w:t>安全目标</w:t>
      </w:r>
      <w:r w:rsidR="00BB5EF6" w:rsidRPr="00BB5EF6">
        <w:rPr>
          <w:rFonts w:ascii="宋体" w:eastAsia="宋体" w:hAnsi="宋体" w:cs="宋体" w:hint="eastAsia"/>
          <w:kern w:val="0"/>
          <w:sz w:val="24"/>
          <w:szCs w:val="24"/>
        </w:rPr>
        <w:t>和环保目标及</w:t>
      </w:r>
      <w:r w:rsidR="00B02925" w:rsidRPr="00B02925">
        <w:rPr>
          <w:rFonts w:ascii="宋体" w:eastAsia="宋体" w:hAnsi="宋体" w:cs="宋体" w:hint="eastAsia"/>
          <w:kern w:val="0"/>
          <w:sz w:val="24"/>
          <w:szCs w:val="24"/>
        </w:rPr>
        <w:t>监理服务期限</w:t>
      </w:r>
      <w:r w:rsidR="000B1F41" w:rsidRPr="000B1F41">
        <w:rPr>
          <w:rFonts w:ascii="宋体" w:eastAsia="宋体" w:hAnsi="宋体" w:cs="宋体"/>
          <w:kern w:val="0"/>
          <w:sz w:val="24"/>
          <w:szCs w:val="24"/>
        </w:rPr>
        <w:t>的响应情况</w:t>
      </w:r>
      <w:r w:rsidR="00BB5EF6" w:rsidRPr="00BB5EF6">
        <w:rPr>
          <w:rFonts w:ascii="宋体" w:eastAsia="宋体" w:hAnsi="宋体" w:cs="宋体" w:hint="eastAsia"/>
          <w:kern w:val="0"/>
          <w:sz w:val="24"/>
          <w:szCs w:val="24"/>
        </w:rPr>
        <w:t>、</w:t>
      </w:r>
      <w:r w:rsidR="007379AA" w:rsidRPr="007379AA">
        <w:rPr>
          <w:rFonts w:ascii="宋体" w:eastAsia="宋体" w:hAnsi="宋体" w:cs="宋体" w:hint="eastAsia"/>
          <w:kern w:val="0"/>
          <w:sz w:val="24"/>
          <w:szCs w:val="24"/>
        </w:rPr>
        <w:t>监理工程师</w:t>
      </w:r>
      <w:r w:rsidR="000B1F41" w:rsidRPr="000B1F41">
        <w:rPr>
          <w:rFonts w:ascii="宋体" w:eastAsia="宋体" w:hAnsi="宋体" w:cs="宋体"/>
          <w:kern w:val="0"/>
          <w:sz w:val="24"/>
          <w:szCs w:val="24"/>
        </w:rPr>
        <w:t>姓名</w:t>
      </w:r>
      <w:r w:rsidR="00437A76" w:rsidRPr="00437A76">
        <w:rPr>
          <w:rFonts w:ascii="宋体" w:eastAsia="宋体" w:hAnsi="宋体" w:cs="宋体" w:hint="eastAsia"/>
          <w:kern w:val="0"/>
          <w:sz w:val="24"/>
          <w:szCs w:val="24"/>
        </w:rPr>
        <w:t>、</w:t>
      </w:r>
      <w:r w:rsidR="00BB5EF6" w:rsidRPr="00BB5EF6">
        <w:rPr>
          <w:rFonts w:ascii="宋体" w:eastAsia="宋体" w:hAnsi="宋体" w:cs="宋体" w:hint="eastAsia"/>
          <w:kern w:val="0"/>
          <w:sz w:val="24"/>
          <w:szCs w:val="24"/>
        </w:rPr>
        <w:t>个人业绩、相关证书名称和编号</w:t>
      </w:r>
    </w:p>
    <w:p w14:paraId="7F529630" w14:textId="77777777" w:rsidR="0021528B" w:rsidRPr="00274186" w:rsidRDefault="0021528B" w:rsidP="00B01A74">
      <w:pPr>
        <w:widowControl/>
        <w:spacing w:line="360" w:lineRule="auto"/>
        <w:ind w:firstLine="468"/>
        <w:jc w:val="left"/>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14:paraId="1E58BEDA" w14:textId="77777777" w:rsidR="008973CA" w:rsidRPr="009E1AB7" w:rsidRDefault="008973CA" w:rsidP="00B01A74">
      <w:pPr>
        <w:widowControl/>
        <w:spacing w:line="360" w:lineRule="auto"/>
        <w:jc w:val="left"/>
        <w:rPr>
          <w:rFonts w:ascii="宋体" w:eastAsia="宋体" w:hAnsi="宋体" w:cs="宋体"/>
          <w:kern w:val="0"/>
          <w:sz w:val="24"/>
          <w:szCs w:val="24"/>
        </w:rPr>
      </w:pPr>
    </w:p>
    <w:p w14:paraId="3425DF6D"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 xml:space="preserve">招 标 人：湖南省高速公路集团有限公司 </w:t>
      </w:r>
    </w:p>
    <w:p w14:paraId="2BF93B21"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 xml:space="preserve">地    址：湖南省长沙市开福区三一大道500号 </w:t>
      </w:r>
    </w:p>
    <w:p w14:paraId="135E355C"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联 系 人：吴先生</w:t>
      </w:r>
    </w:p>
    <w:p w14:paraId="2031D221"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电    话：0731-89757087</w:t>
      </w:r>
    </w:p>
    <w:p w14:paraId="32570F4F"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 xml:space="preserve">                                   　</w:t>
      </w:r>
    </w:p>
    <w:p w14:paraId="50F322F0"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招标代理机构：湖南金兴工程项目管理有限公司</w:t>
      </w:r>
    </w:p>
    <w:p w14:paraId="1A9037D8"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地    址：长沙市天心区新姚南路222号御邦国际广场712室</w:t>
      </w:r>
    </w:p>
    <w:p w14:paraId="29BB071A"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邮政编码：410004</w:t>
      </w:r>
    </w:p>
    <w:p w14:paraId="070C3BAD" w14:textId="5FB7E9AB"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联 系 人：</w:t>
      </w:r>
      <w:r w:rsidR="003F1112" w:rsidRPr="003F1112">
        <w:rPr>
          <w:rFonts w:ascii="宋体" w:eastAsia="宋体" w:hAnsi="宋体" w:cs="Times New Roman" w:hint="eastAsia"/>
          <w:sz w:val="24"/>
        </w:rPr>
        <w:t>黄飞  谢婷  姜里科</w:t>
      </w:r>
    </w:p>
    <w:p w14:paraId="7B5A1D68"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电    话：0731-84434718</w:t>
      </w:r>
    </w:p>
    <w:p w14:paraId="367D9FA3"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p>
    <w:p w14:paraId="0C620616"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监督部门：湖南省交通运输厅</w:t>
      </w:r>
    </w:p>
    <w:p w14:paraId="2790339D" w14:textId="77777777"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地    址：长沙市湘府西路199号</w:t>
      </w:r>
    </w:p>
    <w:p w14:paraId="6218DBA9" w14:textId="3D5B2EFF" w:rsidR="005305CB" w:rsidRPr="005305CB" w:rsidRDefault="005305CB" w:rsidP="005305CB">
      <w:pPr>
        <w:widowControl/>
        <w:spacing w:line="360" w:lineRule="auto"/>
        <w:ind w:firstLineChars="200" w:firstLine="480"/>
        <w:jc w:val="left"/>
        <w:rPr>
          <w:rFonts w:ascii="宋体" w:eastAsia="宋体" w:hAnsi="宋体" w:cs="Times New Roman"/>
          <w:sz w:val="24"/>
        </w:rPr>
      </w:pPr>
      <w:r w:rsidRPr="005305CB">
        <w:rPr>
          <w:rFonts w:ascii="宋体" w:eastAsia="宋体" w:hAnsi="宋体" w:cs="Times New Roman" w:hint="eastAsia"/>
          <w:sz w:val="24"/>
        </w:rPr>
        <w:t>电    话：0731-8877009</w:t>
      </w:r>
      <w:r w:rsidR="008C7181">
        <w:rPr>
          <w:rFonts w:ascii="宋体" w:eastAsia="宋体" w:hAnsi="宋体" w:cs="Times New Roman"/>
          <w:sz w:val="24"/>
        </w:rPr>
        <w:t>3</w:t>
      </w:r>
      <w:r w:rsidRPr="005305CB">
        <w:rPr>
          <w:rFonts w:ascii="宋体" w:eastAsia="宋体" w:hAnsi="宋体" w:cs="Times New Roman" w:hint="eastAsia"/>
          <w:sz w:val="24"/>
        </w:rPr>
        <w:t>（基本建设处）</w:t>
      </w:r>
    </w:p>
    <w:p w14:paraId="53BAF35E" w14:textId="6EAFC320" w:rsidR="00A06711" w:rsidRPr="005305CB" w:rsidRDefault="005305CB" w:rsidP="005305CB">
      <w:pPr>
        <w:widowControl/>
        <w:spacing w:line="360" w:lineRule="auto"/>
        <w:ind w:firstLineChars="200" w:firstLine="480"/>
        <w:jc w:val="left"/>
        <w:rPr>
          <w:rFonts w:ascii="宋体" w:eastAsia="宋体" w:hAnsi="宋体" w:cs="Times New Roman"/>
          <w:sz w:val="24"/>
          <w:szCs w:val="24"/>
        </w:rPr>
      </w:pPr>
      <w:r w:rsidRPr="005305CB">
        <w:rPr>
          <w:rFonts w:ascii="宋体" w:eastAsia="宋体" w:hAnsi="宋体" w:cs="Times New Roman" w:hint="eastAsia"/>
          <w:sz w:val="24"/>
        </w:rPr>
        <w:t>邮政编码：410004</w:t>
      </w:r>
    </w:p>
    <w:p w14:paraId="46174872" w14:textId="77777777" w:rsidR="00E664C2" w:rsidRPr="007B5672" w:rsidRDefault="00E664C2" w:rsidP="00E664C2">
      <w:pPr>
        <w:widowControl/>
        <w:spacing w:line="360" w:lineRule="auto"/>
        <w:ind w:leftChars="-200" w:left="-420" w:firstLineChars="200" w:firstLine="480"/>
        <w:jc w:val="left"/>
        <w:rPr>
          <w:rFonts w:ascii="宋体" w:eastAsia="宋体" w:hAnsi="宋体" w:cs="宋体"/>
          <w:kern w:val="0"/>
          <w:sz w:val="24"/>
          <w:szCs w:val="24"/>
        </w:rPr>
      </w:pPr>
    </w:p>
    <w:p w14:paraId="06431B74" w14:textId="77777777" w:rsidR="00C46CBF" w:rsidRPr="009E1AB7" w:rsidRDefault="00C46CBF" w:rsidP="00C46CBF">
      <w:pPr>
        <w:widowControl/>
        <w:spacing w:line="360" w:lineRule="auto"/>
        <w:ind w:leftChars="-200" w:left="-420"/>
        <w:jc w:val="left"/>
        <w:rPr>
          <w:rFonts w:ascii="宋体" w:eastAsia="宋体" w:hAnsi="宋体" w:cs="宋体"/>
          <w:kern w:val="0"/>
          <w:sz w:val="24"/>
          <w:szCs w:val="24"/>
        </w:rPr>
      </w:pPr>
    </w:p>
    <w:p w14:paraId="0692F5CA" w14:textId="77777777" w:rsidR="00845718" w:rsidRDefault="0053490B" w:rsidP="00B01A74">
      <w:pPr>
        <w:widowControl/>
        <w:spacing w:line="360" w:lineRule="auto"/>
        <w:ind w:leftChars="-200" w:left="-420"/>
        <w:jc w:val="right"/>
        <w:rPr>
          <w:rFonts w:ascii="宋体" w:eastAsia="宋体" w:hAnsi="宋体" w:cs="宋体"/>
          <w:kern w:val="0"/>
          <w:sz w:val="24"/>
          <w:szCs w:val="24"/>
        </w:rPr>
      </w:pPr>
      <w:r w:rsidRPr="009E1AB7">
        <w:rPr>
          <w:rFonts w:ascii="宋体" w:eastAsia="宋体" w:hAnsi="宋体" w:cs="宋体"/>
          <w:kern w:val="0"/>
          <w:sz w:val="24"/>
          <w:szCs w:val="24"/>
        </w:rPr>
        <w:br w:type="page"/>
      </w:r>
    </w:p>
    <w:p w14:paraId="0584E1D6" w14:textId="129D1363" w:rsidR="000A7FFC" w:rsidRPr="00D472D3" w:rsidRDefault="0028700A" w:rsidP="00840BF3">
      <w:pPr>
        <w:widowControl/>
        <w:spacing w:line="360" w:lineRule="auto"/>
        <w:ind w:firstLineChars="200" w:firstLine="480"/>
        <w:jc w:val="left"/>
        <w:outlineLvl w:val="0"/>
        <w:rPr>
          <w:rFonts w:ascii="宋体" w:eastAsia="宋体" w:hAnsi="宋体" w:cs="宋体"/>
          <w:kern w:val="0"/>
          <w:sz w:val="24"/>
          <w:szCs w:val="24"/>
        </w:rPr>
      </w:pPr>
      <w:r w:rsidRPr="009E1AB7">
        <w:rPr>
          <w:rFonts w:ascii="宋体" w:eastAsia="宋体" w:hAnsi="宋体" w:cs="宋体" w:hint="eastAsia"/>
          <w:kern w:val="0"/>
          <w:sz w:val="24"/>
          <w:szCs w:val="24"/>
        </w:rPr>
        <w:lastRenderedPageBreak/>
        <w:t>附件</w:t>
      </w:r>
      <w:r w:rsidR="00C01874" w:rsidRPr="009E1AB7">
        <w:rPr>
          <w:rFonts w:ascii="宋体" w:eastAsia="宋体" w:hAnsi="宋体" w:cs="宋体" w:hint="eastAsia"/>
          <w:kern w:val="0"/>
          <w:sz w:val="24"/>
          <w:szCs w:val="24"/>
        </w:rPr>
        <w:t>1</w:t>
      </w:r>
      <w:r w:rsidRPr="009E1AB7">
        <w:rPr>
          <w:rFonts w:ascii="宋体" w:eastAsia="宋体" w:hAnsi="宋体" w:cs="宋体" w:hint="eastAsia"/>
          <w:kern w:val="0"/>
          <w:sz w:val="24"/>
          <w:szCs w:val="24"/>
        </w:rPr>
        <w:t>：</w:t>
      </w:r>
      <w:r w:rsidR="00CC2855" w:rsidRPr="00CC2855">
        <w:rPr>
          <w:rFonts w:ascii="宋体" w:eastAsia="宋体" w:hAnsi="宋体" w:cs="宋体" w:hint="eastAsia"/>
          <w:kern w:val="0"/>
          <w:sz w:val="24"/>
          <w:szCs w:val="24"/>
        </w:rPr>
        <w:t>中标候选人及后备中标候选人的项目业绩、对质量要求、安全目标和环保目标及监理服务期限的响应情况、监理工程师姓名、个人业绩、相关证书名称和编号</w:t>
      </w:r>
    </w:p>
    <w:p w14:paraId="55D89553" w14:textId="77777777" w:rsidR="000A7FFC" w:rsidRDefault="000A7FFC" w:rsidP="000A7FFC">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0A7FFC" w:rsidRPr="008271DA" w14:paraId="2CE19CF7" w14:textId="77777777" w:rsidTr="00776488">
        <w:trPr>
          <w:trHeight w:val="520"/>
          <w:jc w:val="center"/>
        </w:trPr>
        <w:tc>
          <w:tcPr>
            <w:tcW w:w="8525" w:type="dxa"/>
            <w:gridSpan w:val="5"/>
            <w:vAlign w:val="center"/>
          </w:tcPr>
          <w:p w14:paraId="70E56F09" w14:textId="4178FDC4" w:rsidR="000A7FFC" w:rsidRPr="008271DA" w:rsidRDefault="000A7FFC" w:rsidP="005150A9">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7C17C0" w:rsidRPr="007C17C0">
              <w:rPr>
                <w:rFonts w:ascii="宋体" w:eastAsia="宋体" w:hAnsi="宋体" w:cs="宋体" w:hint="eastAsia"/>
                <w:color w:val="333333"/>
                <w:kern w:val="0"/>
                <w:sz w:val="19"/>
                <w:szCs w:val="19"/>
              </w:rPr>
              <w:t>南京安通工程咨询监理有限公司</w:t>
            </w:r>
          </w:p>
        </w:tc>
      </w:tr>
      <w:tr w:rsidR="000A7FFC" w:rsidRPr="008271DA" w14:paraId="7B718471" w14:textId="77777777" w:rsidTr="00EB0A4A">
        <w:trPr>
          <w:trHeight w:val="1003"/>
          <w:jc w:val="center"/>
        </w:trPr>
        <w:tc>
          <w:tcPr>
            <w:tcW w:w="1265" w:type="dxa"/>
            <w:vAlign w:val="center"/>
          </w:tcPr>
          <w:p w14:paraId="664F6A66"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14:paraId="3DAC3188" w14:textId="660ED74B" w:rsidR="00136667" w:rsidRPr="00EB0A4A" w:rsidRDefault="00726F2B" w:rsidP="00136667">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EB0A4A">
              <w:rPr>
                <w:rFonts w:ascii="宋体" w:eastAsia="宋体" w:cs="宋体"/>
                <w:kern w:val="0"/>
                <w:sz w:val="19"/>
                <w:szCs w:val="19"/>
              </w:rPr>
              <w:t>韶关市翁源至新丰高速公路</w:t>
            </w:r>
            <w:r w:rsidRPr="00EB0A4A">
              <w:rPr>
                <w:rFonts w:ascii="宋体" w:eastAsia="宋体" w:cs="宋体" w:hint="eastAsia"/>
                <w:kern w:val="0"/>
                <w:sz w:val="19"/>
                <w:szCs w:val="19"/>
              </w:rPr>
              <w:t>机电标段（第十四标段）监理。</w:t>
            </w:r>
          </w:p>
          <w:p w14:paraId="3A680E81" w14:textId="77777777" w:rsidR="00726F2B" w:rsidRPr="00EB0A4A" w:rsidRDefault="00726F2B" w:rsidP="00136667">
            <w:pPr>
              <w:autoSpaceDE w:val="0"/>
              <w:autoSpaceDN w:val="0"/>
              <w:adjustRightInd w:val="0"/>
              <w:jc w:val="left"/>
              <w:rPr>
                <w:rFonts w:ascii="宋体" w:eastAsia="宋体" w:cs="宋体"/>
                <w:kern w:val="0"/>
                <w:sz w:val="19"/>
                <w:szCs w:val="19"/>
              </w:rPr>
            </w:pPr>
            <w:r w:rsidRPr="00EB0A4A">
              <w:rPr>
                <w:rFonts w:ascii="宋体" w:eastAsia="宋体" w:cs="宋体" w:hint="eastAsia"/>
                <w:kern w:val="0"/>
                <w:sz w:val="19"/>
                <w:szCs w:val="19"/>
              </w:rPr>
              <w:t>2、</w:t>
            </w:r>
            <w:r w:rsidRPr="00EB0A4A">
              <w:rPr>
                <w:rFonts w:ascii="宋体" w:eastAsia="宋体" w:cs="宋体" w:hint="eastAsia"/>
                <w:kern w:val="0"/>
                <w:sz w:val="19"/>
                <w:szCs w:val="19"/>
              </w:rPr>
              <w:t>昭通市宜昭（二期）高速公路（川滇界至彝良海子）</w:t>
            </w:r>
            <w:r w:rsidR="00C665B9" w:rsidRPr="00EB0A4A">
              <w:rPr>
                <w:rFonts w:ascii="宋体" w:eastAsia="宋体" w:cs="宋体" w:hint="eastAsia"/>
                <w:kern w:val="0"/>
                <w:sz w:val="19"/>
                <w:szCs w:val="19"/>
              </w:rPr>
              <w:t>J</w:t>
            </w:r>
            <w:r w:rsidR="00C665B9" w:rsidRPr="00EB0A4A">
              <w:rPr>
                <w:rFonts w:ascii="宋体" w:eastAsia="宋体" w:cs="宋体"/>
                <w:kern w:val="0"/>
                <w:sz w:val="19"/>
                <w:szCs w:val="19"/>
              </w:rPr>
              <w:t>DJL2</w:t>
            </w:r>
            <w:r w:rsidR="00C665B9" w:rsidRPr="00EB0A4A">
              <w:rPr>
                <w:rFonts w:ascii="宋体" w:eastAsia="宋体" w:cs="宋体" w:hint="eastAsia"/>
                <w:kern w:val="0"/>
                <w:sz w:val="19"/>
                <w:szCs w:val="19"/>
              </w:rPr>
              <w:t>标段监理。</w:t>
            </w:r>
          </w:p>
          <w:p w14:paraId="187FD741" w14:textId="1E8730C8" w:rsidR="00043FA9" w:rsidRPr="00043FA9" w:rsidRDefault="00C665B9" w:rsidP="00043FA9">
            <w:pPr>
              <w:autoSpaceDE w:val="0"/>
              <w:autoSpaceDN w:val="0"/>
              <w:adjustRightInd w:val="0"/>
              <w:jc w:val="left"/>
              <w:rPr>
                <w:rFonts w:ascii="宋体" w:eastAsia="宋体" w:cs="宋体" w:hint="eastAsia"/>
                <w:kern w:val="0"/>
                <w:sz w:val="19"/>
                <w:szCs w:val="19"/>
              </w:rPr>
            </w:pPr>
            <w:r w:rsidRPr="00EB0A4A">
              <w:rPr>
                <w:rFonts w:ascii="宋体" w:eastAsia="宋体" w:cs="宋体" w:hint="eastAsia"/>
                <w:kern w:val="0"/>
                <w:sz w:val="19"/>
                <w:szCs w:val="19"/>
              </w:rPr>
              <w:t>3、</w:t>
            </w:r>
            <w:r w:rsidR="00043FA9" w:rsidRPr="00EB0A4A">
              <w:rPr>
                <w:rFonts w:ascii="宋体" w:eastAsia="宋体" w:cs="宋体" w:hint="eastAsia"/>
                <w:kern w:val="0"/>
                <w:sz w:val="19"/>
                <w:szCs w:val="19"/>
              </w:rPr>
              <w:t>2022年宁沪公司机电系统工程监理项目NH-2022-JDJL-1标段</w:t>
            </w:r>
            <w:r w:rsidR="00043FA9" w:rsidRPr="00EB0A4A">
              <w:rPr>
                <w:rFonts w:ascii="宋体" w:eastAsia="宋体" w:cs="宋体" w:hint="eastAsia"/>
                <w:kern w:val="0"/>
                <w:sz w:val="19"/>
                <w:szCs w:val="19"/>
              </w:rPr>
              <w:t>。</w:t>
            </w:r>
          </w:p>
        </w:tc>
      </w:tr>
      <w:tr w:rsidR="000A7FFC" w:rsidRPr="008271DA" w14:paraId="2F63FB5E" w14:textId="77777777" w:rsidTr="0014711F">
        <w:trPr>
          <w:trHeight w:val="1116"/>
          <w:jc w:val="center"/>
        </w:trPr>
        <w:tc>
          <w:tcPr>
            <w:tcW w:w="1265" w:type="dxa"/>
            <w:vAlign w:val="center"/>
          </w:tcPr>
          <w:p w14:paraId="4CF2ED38"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462DB251" w14:textId="77777777" w:rsidR="00B94DFF" w:rsidRPr="00B94DFF"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（1）符合有关法律、法规的规定；            </w:t>
            </w:r>
          </w:p>
          <w:p w14:paraId="621E9E7F" w14:textId="77777777" w:rsidR="00B94DFF" w:rsidRPr="00B94DFF"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（2）符合交通质量、安全的国家标准和行业标准等；            </w:t>
            </w:r>
          </w:p>
          <w:p w14:paraId="4BB35C81" w14:textId="77777777" w:rsidR="00B94DFF" w:rsidRPr="00B94DFF"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（3）符合湖南省交通运输厅和湖南省高速公路集团有限公司下发的文件；            </w:t>
            </w:r>
          </w:p>
          <w:p w14:paraId="3AF0B00F" w14:textId="77777777" w:rsidR="00B94DFF" w:rsidRPr="00B94DFF"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（4）符合合同约定；            </w:t>
            </w:r>
          </w:p>
          <w:p w14:paraId="1E835516" w14:textId="3E9EF834" w:rsidR="000A7FFC" w:rsidRPr="00E914EA"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确保工程竣(交)工验收的质量评定：合格。</w:t>
            </w:r>
          </w:p>
        </w:tc>
      </w:tr>
      <w:tr w:rsidR="000A7FFC" w:rsidRPr="008271DA" w14:paraId="0D6AD6BE" w14:textId="77777777" w:rsidTr="00E53E14">
        <w:trPr>
          <w:trHeight w:val="708"/>
          <w:jc w:val="center"/>
        </w:trPr>
        <w:tc>
          <w:tcPr>
            <w:tcW w:w="1265" w:type="dxa"/>
            <w:vAlign w:val="center"/>
          </w:tcPr>
          <w:p w14:paraId="29AF1ED7"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14:paraId="3E3EE1D7" w14:textId="31145A8F" w:rsidR="000A7FFC" w:rsidRPr="00E914EA"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严格执行有关安全生产的法律法规和规章制度，确保：安全生产“零事故”。</w:t>
            </w:r>
          </w:p>
        </w:tc>
      </w:tr>
      <w:tr w:rsidR="000A7FFC" w:rsidRPr="008271DA" w14:paraId="4B66EB6A" w14:textId="77777777" w:rsidTr="00776488">
        <w:trPr>
          <w:trHeight w:val="800"/>
          <w:jc w:val="center"/>
        </w:trPr>
        <w:tc>
          <w:tcPr>
            <w:tcW w:w="1265" w:type="dxa"/>
            <w:vAlign w:val="center"/>
          </w:tcPr>
          <w:p w14:paraId="56BCDE23"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69E5E3AC" w14:textId="77777777" w:rsidR="00B94DFF" w:rsidRPr="00B94DFF"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严格执行有关环境保护的法律法规和规章制度，确保：</w:t>
            </w:r>
          </w:p>
          <w:p w14:paraId="26A2B783" w14:textId="335C2257" w:rsidR="000A7FFC" w:rsidRPr="00E914EA" w:rsidRDefault="00B94DFF" w:rsidP="00B94DFF">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无环境污染、水土流失事故和投诉事件发生，环保验收一次性通过。</w:t>
            </w:r>
          </w:p>
        </w:tc>
      </w:tr>
      <w:tr w:rsidR="000A7FFC" w:rsidRPr="008271DA" w14:paraId="1F8DEDF2" w14:textId="77777777" w:rsidTr="00776488">
        <w:trPr>
          <w:trHeight w:val="870"/>
          <w:jc w:val="center"/>
        </w:trPr>
        <w:tc>
          <w:tcPr>
            <w:tcW w:w="1265" w:type="dxa"/>
            <w:vAlign w:val="center"/>
          </w:tcPr>
          <w:p w14:paraId="46621EA5" w14:textId="031EE9B1" w:rsidR="000A7FFC" w:rsidRPr="008271DA" w:rsidRDefault="00497B4C" w:rsidP="00776488">
            <w:pPr>
              <w:widowControl/>
              <w:spacing w:line="360" w:lineRule="atLeast"/>
              <w:jc w:val="center"/>
              <w:rPr>
                <w:rFonts w:ascii="宋体" w:eastAsia="宋体" w:hAnsi="宋体" w:cs="宋体"/>
                <w:color w:val="333333"/>
                <w:kern w:val="0"/>
                <w:sz w:val="19"/>
                <w:szCs w:val="19"/>
              </w:rPr>
            </w:pPr>
            <w:r w:rsidRPr="00497B4C">
              <w:rPr>
                <w:rFonts w:ascii="宋体" w:eastAsia="宋体" w:hAnsi="宋体" w:cs="宋体" w:hint="eastAsia"/>
                <w:color w:val="333333"/>
                <w:kern w:val="0"/>
                <w:sz w:val="19"/>
                <w:szCs w:val="19"/>
              </w:rPr>
              <w:t>监理服务期限</w:t>
            </w:r>
          </w:p>
        </w:tc>
        <w:tc>
          <w:tcPr>
            <w:tcW w:w="7260" w:type="dxa"/>
            <w:gridSpan w:val="4"/>
            <w:vAlign w:val="center"/>
          </w:tcPr>
          <w:p w14:paraId="3D3E7150" w14:textId="6EA3626E" w:rsidR="000A7FFC" w:rsidRPr="008271DA" w:rsidRDefault="00F34EB4" w:rsidP="00776488">
            <w:pPr>
              <w:autoSpaceDE w:val="0"/>
              <w:autoSpaceDN w:val="0"/>
              <w:adjustRightInd w:val="0"/>
              <w:jc w:val="left"/>
              <w:rPr>
                <w:rFonts w:ascii="宋体" w:eastAsia="宋体" w:cs="宋体"/>
                <w:kern w:val="0"/>
                <w:sz w:val="19"/>
                <w:szCs w:val="19"/>
              </w:rPr>
            </w:pPr>
            <w:r>
              <w:rPr>
                <w:rFonts w:ascii="宋体" w:eastAsia="宋体" w:cs="宋体"/>
                <w:kern w:val="0"/>
                <w:sz w:val="19"/>
                <w:szCs w:val="19"/>
              </w:rPr>
              <w:t>90</w:t>
            </w:r>
            <w:r w:rsidR="003F7CEF" w:rsidRPr="003F7CEF">
              <w:rPr>
                <w:rFonts w:ascii="宋体" w:eastAsia="宋体" w:cs="宋体" w:hint="eastAsia"/>
                <w:kern w:val="0"/>
                <w:sz w:val="19"/>
                <w:szCs w:val="19"/>
              </w:rPr>
              <w:t>0日历天，包括施工准备阶段监理30日历天，施工阶段监理</w:t>
            </w:r>
            <w:r>
              <w:rPr>
                <w:rFonts w:ascii="宋体" w:eastAsia="宋体" w:cs="宋体"/>
                <w:kern w:val="0"/>
                <w:sz w:val="19"/>
                <w:szCs w:val="19"/>
              </w:rPr>
              <w:t>51</w:t>
            </w:r>
            <w:r w:rsidR="003F7CEF" w:rsidRPr="003F7CEF">
              <w:rPr>
                <w:rFonts w:ascii="宋体" w:eastAsia="宋体" w:cs="宋体" w:hint="eastAsia"/>
                <w:kern w:val="0"/>
                <w:sz w:val="19"/>
                <w:szCs w:val="19"/>
              </w:rPr>
              <w:t>0日历天（预计从2023年</w:t>
            </w:r>
            <w:r>
              <w:rPr>
                <w:rFonts w:ascii="宋体" w:eastAsia="宋体" w:cs="宋体"/>
                <w:kern w:val="0"/>
                <w:sz w:val="19"/>
                <w:szCs w:val="19"/>
              </w:rPr>
              <w:t>7</w:t>
            </w:r>
            <w:r w:rsidR="003F7CEF" w:rsidRPr="003F7CEF">
              <w:rPr>
                <w:rFonts w:ascii="宋体" w:eastAsia="宋体" w:cs="宋体" w:hint="eastAsia"/>
                <w:kern w:val="0"/>
                <w:sz w:val="19"/>
                <w:szCs w:val="19"/>
              </w:rPr>
              <w:t>月1日-2024年12月31日），交工验收及缺陷责任期监理360日历天。</w:t>
            </w:r>
          </w:p>
        </w:tc>
      </w:tr>
      <w:tr w:rsidR="000A7FFC" w:rsidRPr="008271DA" w14:paraId="71B98E80" w14:textId="77777777" w:rsidTr="009E7901">
        <w:trPr>
          <w:trHeight w:val="577"/>
          <w:jc w:val="center"/>
        </w:trPr>
        <w:tc>
          <w:tcPr>
            <w:tcW w:w="1265" w:type="dxa"/>
            <w:vMerge w:val="restart"/>
            <w:vAlign w:val="center"/>
          </w:tcPr>
          <w:p w14:paraId="22EE1543" w14:textId="342250B8" w:rsidR="000A7FFC" w:rsidRPr="008271DA" w:rsidRDefault="00497B4C" w:rsidP="0077648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驻地监理工程师</w:t>
            </w:r>
          </w:p>
        </w:tc>
        <w:tc>
          <w:tcPr>
            <w:tcW w:w="1137" w:type="dxa"/>
            <w:vAlign w:val="center"/>
          </w:tcPr>
          <w:p w14:paraId="22B27599" w14:textId="77777777" w:rsidR="000A7FFC" w:rsidRPr="008271DA" w:rsidRDefault="000A7F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33562249" w14:textId="006203AC" w:rsidR="000A7FFC" w:rsidRPr="008271DA" w:rsidRDefault="004B6542" w:rsidP="00776488">
            <w:pPr>
              <w:autoSpaceDE w:val="0"/>
              <w:autoSpaceDN w:val="0"/>
              <w:adjustRightInd w:val="0"/>
              <w:jc w:val="center"/>
              <w:rPr>
                <w:rFonts w:ascii="宋体" w:eastAsia="宋体" w:hAnsi="宋体" w:cs="宋体"/>
                <w:color w:val="333333"/>
                <w:kern w:val="0"/>
                <w:sz w:val="19"/>
                <w:szCs w:val="19"/>
              </w:rPr>
            </w:pPr>
            <w:r w:rsidRPr="004B6542">
              <w:rPr>
                <w:rFonts w:ascii="宋体" w:eastAsia="宋体" w:hAnsi="宋体" w:cs="宋体" w:hint="eastAsia"/>
                <w:color w:val="333333"/>
                <w:kern w:val="0"/>
                <w:sz w:val="19"/>
                <w:szCs w:val="19"/>
              </w:rPr>
              <w:t>余小亮</w:t>
            </w:r>
          </w:p>
        </w:tc>
        <w:tc>
          <w:tcPr>
            <w:tcW w:w="1312" w:type="dxa"/>
            <w:vAlign w:val="center"/>
          </w:tcPr>
          <w:p w14:paraId="0A6E0ABD"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3A9E9B53" w14:textId="43526867" w:rsidR="000A7FFC" w:rsidRPr="002E3857" w:rsidRDefault="004B6542" w:rsidP="00776488">
            <w:pPr>
              <w:autoSpaceDE w:val="0"/>
              <w:autoSpaceDN w:val="0"/>
              <w:adjustRightInd w:val="0"/>
              <w:jc w:val="center"/>
              <w:rPr>
                <w:rFonts w:ascii="宋体" w:eastAsia="宋体" w:hAnsi="宋体" w:cs="宋体"/>
                <w:color w:val="333333"/>
                <w:kern w:val="0"/>
                <w:sz w:val="19"/>
                <w:szCs w:val="19"/>
                <w:highlight w:val="yellow"/>
              </w:rPr>
            </w:pPr>
            <w:r>
              <w:rPr>
                <w:rFonts w:ascii="宋体" w:eastAsia="宋体" w:hAnsi="宋体" w:cs="宋体"/>
                <w:color w:val="333333"/>
                <w:kern w:val="0"/>
                <w:sz w:val="19"/>
                <w:szCs w:val="19"/>
              </w:rPr>
              <w:t>3602021965****0071</w:t>
            </w:r>
          </w:p>
        </w:tc>
      </w:tr>
      <w:tr w:rsidR="000A7FFC" w:rsidRPr="008271DA" w14:paraId="26B2AC42" w14:textId="77777777" w:rsidTr="009E7901">
        <w:trPr>
          <w:trHeight w:val="543"/>
          <w:jc w:val="center"/>
        </w:trPr>
        <w:tc>
          <w:tcPr>
            <w:tcW w:w="1265" w:type="dxa"/>
            <w:vMerge/>
            <w:vAlign w:val="center"/>
          </w:tcPr>
          <w:p w14:paraId="769CAC0C"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738149C2" w14:textId="77777777" w:rsidR="000A7FFC" w:rsidRPr="008271DA" w:rsidRDefault="000A7FFC" w:rsidP="0077648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41F78BFE" w14:textId="41CC822F" w:rsidR="000A7FFC" w:rsidRPr="008271DA" w:rsidRDefault="009E7901" w:rsidP="0077648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w:t>
            </w:r>
            <w:r w:rsidR="00BF0D66">
              <w:rPr>
                <w:rFonts w:ascii="宋体" w:eastAsia="宋体" w:hAnsi="宋体" w:cs="宋体" w:hint="eastAsia"/>
                <w:color w:val="333333"/>
                <w:kern w:val="0"/>
                <w:sz w:val="19"/>
                <w:szCs w:val="19"/>
              </w:rPr>
              <w:t>机电工程</w:t>
            </w:r>
            <w:r>
              <w:rPr>
                <w:rFonts w:ascii="宋体" w:eastAsia="宋体" w:hAnsi="宋体" w:cs="宋体"/>
                <w:color w:val="333333"/>
                <w:kern w:val="0"/>
                <w:sz w:val="19"/>
                <w:szCs w:val="19"/>
              </w:rPr>
              <w:t>）</w:t>
            </w:r>
          </w:p>
        </w:tc>
        <w:tc>
          <w:tcPr>
            <w:tcW w:w="1312" w:type="dxa"/>
            <w:vAlign w:val="center"/>
          </w:tcPr>
          <w:p w14:paraId="50C25422" w14:textId="77777777" w:rsidR="000A7FFC" w:rsidRPr="008271DA" w:rsidRDefault="000A7FFC" w:rsidP="0077648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4A22736B" w14:textId="7DC8A3E2" w:rsidR="000A7FFC" w:rsidRPr="002E3857" w:rsidRDefault="00983733" w:rsidP="00776488">
            <w:pPr>
              <w:autoSpaceDE w:val="0"/>
              <w:autoSpaceDN w:val="0"/>
              <w:adjustRightInd w:val="0"/>
              <w:jc w:val="center"/>
              <w:rPr>
                <w:rFonts w:ascii="宋体" w:eastAsia="宋体" w:hAnsi="宋体" w:cs="宋体"/>
                <w:color w:val="333333"/>
                <w:kern w:val="0"/>
                <w:sz w:val="19"/>
                <w:szCs w:val="19"/>
                <w:highlight w:val="yellow"/>
              </w:rPr>
            </w:pPr>
            <w:r>
              <w:rPr>
                <w:rFonts w:ascii="宋体" w:eastAsia="宋体" w:hAnsi="宋体" w:cs="宋体"/>
                <w:color w:val="333333"/>
                <w:kern w:val="0"/>
                <w:sz w:val="19"/>
                <w:szCs w:val="19"/>
              </w:rPr>
              <w:t>08****238</w:t>
            </w:r>
          </w:p>
        </w:tc>
      </w:tr>
      <w:tr w:rsidR="00F40EA5" w:rsidRPr="008271DA" w14:paraId="3727AE30" w14:textId="77777777" w:rsidTr="009E7901">
        <w:trPr>
          <w:trHeight w:val="543"/>
          <w:jc w:val="center"/>
        </w:trPr>
        <w:tc>
          <w:tcPr>
            <w:tcW w:w="1265" w:type="dxa"/>
            <w:vMerge/>
            <w:vAlign w:val="center"/>
          </w:tcPr>
          <w:p w14:paraId="2E368128" w14:textId="77777777" w:rsidR="00F40EA5" w:rsidRPr="008271DA" w:rsidRDefault="00F40EA5" w:rsidP="00F40EA5">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7C05A21C" w14:textId="305C746F" w:rsidR="00F40EA5" w:rsidRPr="008271DA" w:rsidRDefault="00F40EA5" w:rsidP="00F40EA5">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7F29106B" w14:textId="5229DC36" w:rsidR="00F40EA5" w:rsidRDefault="00640827" w:rsidP="00F40EA5">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r w:rsidR="00983733" w:rsidRPr="00983733">
              <w:rPr>
                <w:rFonts w:ascii="宋体" w:eastAsia="宋体" w:hAnsi="宋体" w:cs="宋体" w:hint="eastAsia"/>
                <w:color w:val="333333"/>
                <w:kern w:val="0"/>
                <w:sz w:val="19"/>
                <w:szCs w:val="19"/>
              </w:rPr>
              <w:t>（机电工程专业）</w:t>
            </w:r>
          </w:p>
        </w:tc>
        <w:tc>
          <w:tcPr>
            <w:tcW w:w="1312" w:type="dxa"/>
            <w:vAlign w:val="center"/>
          </w:tcPr>
          <w:p w14:paraId="6567C9A3" w14:textId="1AD6C3A8" w:rsidR="00F40EA5" w:rsidRPr="008271DA" w:rsidRDefault="00F40EA5" w:rsidP="00F40EA5">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59AF5A4A" w14:textId="24EB2672" w:rsidR="00F40EA5" w:rsidRPr="002E3857" w:rsidRDefault="0062729C" w:rsidP="00F40EA5">
            <w:pPr>
              <w:autoSpaceDE w:val="0"/>
              <w:autoSpaceDN w:val="0"/>
              <w:adjustRightInd w:val="0"/>
              <w:jc w:val="center"/>
              <w:rPr>
                <w:rFonts w:ascii="宋体" w:eastAsia="宋体" w:hAnsi="宋体" w:cs="宋体"/>
                <w:color w:val="333333"/>
                <w:kern w:val="0"/>
                <w:sz w:val="19"/>
                <w:szCs w:val="19"/>
                <w:highlight w:val="yellow"/>
              </w:rPr>
            </w:pPr>
            <w:r w:rsidRPr="006B54B2">
              <w:rPr>
                <w:rFonts w:ascii="宋体" w:eastAsia="宋体" w:hAnsi="宋体" w:cs="宋体" w:hint="eastAsia"/>
                <w:color w:val="333333"/>
                <w:kern w:val="0"/>
                <w:sz w:val="19"/>
                <w:szCs w:val="19"/>
              </w:rPr>
              <w:t>J</w:t>
            </w:r>
            <w:r w:rsidRPr="006B54B2">
              <w:rPr>
                <w:rFonts w:ascii="宋体" w:eastAsia="宋体" w:hAnsi="宋体" w:cs="宋体"/>
                <w:color w:val="333333"/>
                <w:kern w:val="0"/>
                <w:sz w:val="19"/>
                <w:szCs w:val="19"/>
              </w:rPr>
              <w:t>GJ1</w:t>
            </w:r>
            <w:r w:rsidR="00803ECE">
              <w:rPr>
                <w:rFonts w:ascii="宋体" w:eastAsia="宋体" w:hAnsi="宋体" w:cs="宋体"/>
                <w:color w:val="333333"/>
                <w:kern w:val="0"/>
                <w:sz w:val="19"/>
                <w:szCs w:val="19"/>
              </w:rPr>
              <w:t>0</w:t>
            </w:r>
            <w:r w:rsidR="006E3478" w:rsidRPr="006B54B2">
              <w:rPr>
                <w:rFonts w:ascii="宋体" w:eastAsia="宋体" w:hAnsi="宋体" w:cs="宋体"/>
                <w:color w:val="333333"/>
                <w:kern w:val="0"/>
                <w:sz w:val="19"/>
                <w:szCs w:val="19"/>
              </w:rPr>
              <w:t>***</w:t>
            </w:r>
            <w:r w:rsidR="00803ECE">
              <w:rPr>
                <w:rFonts w:ascii="宋体" w:eastAsia="宋体" w:hAnsi="宋体" w:cs="宋体"/>
                <w:color w:val="333333"/>
                <w:kern w:val="0"/>
                <w:sz w:val="19"/>
                <w:szCs w:val="19"/>
              </w:rPr>
              <w:t>4</w:t>
            </w:r>
            <w:r w:rsidR="00466EB6" w:rsidRPr="006B54B2">
              <w:rPr>
                <w:rFonts w:ascii="宋体" w:eastAsia="宋体" w:hAnsi="宋体" w:cs="宋体"/>
                <w:color w:val="333333"/>
                <w:kern w:val="0"/>
                <w:sz w:val="19"/>
                <w:szCs w:val="19"/>
              </w:rPr>
              <w:t>7</w:t>
            </w:r>
          </w:p>
        </w:tc>
      </w:tr>
      <w:tr w:rsidR="00F40EA5" w:rsidRPr="008271DA" w14:paraId="28A4DB21" w14:textId="77777777" w:rsidTr="000C0381">
        <w:trPr>
          <w:trHeight w:val="557"/>
          <w:jc w:val="center"/>
        </w:trPr>
        <w:tc>
          <w:tcPr>
            <w:tcW w:w="1265" w:type="dxa"/>
            <w:vMerge/>
            <w:vAlign w:val="center"/>
          </w:tcPr>
          <w:p w14:paraId="2F873865" w14:textId="77777777" w:rsidR="00F40EA5" w:rsidRPr="008271DA" w:rsidRDefault="00F40EA5" w:rsidP="00F40EA5">
            <w:pPr>
              <w:widowControl/>
              <w:spacing w:line="360" w:lineRule="atLeast"/>
              <w:jc w:val="center"/>
              <w:rPr>
                <w:rFonts w:ascii="宋体" w:eastAsia="宋体" w:hAnsi="宋体" w:cs="宋体"/>
                <w:color w:val="333333"/>
                <w:kern w:val="0"/>
                <w:sz w:val="19"/>
                <w:szCs w:val="19"/>
              </w:rPr>
            </w:pPr>
          </w:p>
        </w:tc>
        <w:tc>
          <w:tcPr>
            <w:tcW w:w="1137" w:type="dxa"/>
            <w:vAlign w:val="center"/>
          </w:tcPr>
          <w:p w14:paraId="718B3B0D" w14:textId="77777777" w:rsidR="00F40EA5" w:rsidRPr="008271DA" w:rsidRDefault="00F40EA5" w:rsidP="00F40EA5">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79CB1D7B" w14:textId="77777777" w:rsidR="007764BF" w:rsidRDefault="00E72C2F" w:rsidP="00E72C2F">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E72C2F">
              <w:rPr>
                <w:rFonts w:ascii="宋体" w:eastAsia="宋体" w:cs="宋体" w:hint="eastAsia"/>
                <w:kern w:val="0"/>
                <w:sz w:val="19"/>
                <w:szCs w:val="19"/>
              </w:rPr>
              <w:t>福州公司2020-2022年机电专项工程施工监理项目</w:t>
            </w:r>
            <w:r>
              <w:rPr>
                <w:rFonts w:ascii="宋体" w:eastAsia="宋体" w:cs="宋体" w:hint="eastAsia"/>
                <w:kern w:val="0"/>
                <w:sz w:val="19"/>
                <w:szCs w:val="19"/>
              </w:rPr>
              <w:t>。</w:t>
            </w:r>
          </w:p>
          <w:p w14:paraId="46940E48" w14:textId="77777777" w:rsidR="00E72C2F" w:rsidRDefault="00E72C2F" w:rsidP="00E72C2F">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EB0A4A">
              <w:rPr>
                <w:rFonts w:ascii="宋体" w:eastAsia="宋体" w:cs="宋体" w:hint="eastAsia"/>
                <w:kern w:val="0"/>
                <w:sz w:val="19"/>
                <w:szCs w:val="19"/>
              </w:rPr>
              <w:t>2022年宁沪公司机电系统工程监理项目NH-2022-JDJL-1标段。</w:t>
            </w:r>
          </w:p>
          <w:p w14:paraId="668B987F" w14:textId="77777777" w:rsidR="00E72C2F" w:rsidRDefault="00E72C2F" w:rsidP="00E72C2F">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EB0A4A">
              <w:rPr>
                <w:rFonts w:ascii="宋体" w:eastAsia="宋体" w:cs="宋体"/>
                <w:kern w:val="0"/>
                <w:sz w:val="19"/>
                <w:szCs w:val="19"/>
              </w:rPr>
              <w:t>韶关市翁源至新丰高速公路</w:t>
            </w:r>
            <w:r w:rsidRPr="00EB0A4A">
              <w:rPr>
                <w:rFonts w:ascii="宋体" w:eastAsia="宋体" w:cs="宋体" w:hint="eastAsia"/>
                <w:kern w:val="0"/>
                <w:sz w:val="19"/>
                <w:szCs w:val="19"/>
              </w:rPr>
              <w:t>机电标段（第十四标段）监理。</w:t>
            </w:r>
          </w:p>
          <w:p w14:paraId="0800C99E" w14:textId="77777777" w:rsidR="00E72C2F" w:rsidRDefault="00E72C2F" w:rsidP="00E72C2F">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E72C2F">
              <w:rPr>
                <w:rFonts w:ascii="宋体" w:eastAsia="宋体" w:cs="宋体"/>
                <w:kern w:val="0"/>
                <w:sz w:val="19"/>
                <w:szCs w:val="19"/>
              </w:rPr>
              <w:t>G4216仁沐新高速公路</w:t>
            </w:r>
            <w:r>
              <w:rPr>
                <w:rFonts w:ascii="宋体" w:eastAsia="宋体" w:cs="宋体" w:hint="eastAsia"/>
                <w:kern w:val="0"/>
                <w:sz w:val="19"/>
                <w:szCs w:val="19"/>
              </w:rPr>
              <w:t>。</w:t>
            </w:r>
          </w:p>
          <w:p w14:paraId="0605D40E" w14:textId="49A566DA" w:rsidR="00E72C2F" w:rsidRPr="007764BF" w:rsidRDefault="00E72C2F" w:rsidP="00E72C2F">
            <w:pPr>
              <w:autoSpaceDE w:val="0"/>
              <w:autoSpaceDN w:val="0"/>
              <w:adjustRightInd w:val="0"/>
              <w:jc w:val="left"/>
              <w:rPr>
                <w:rFonts w:ascii="宋体" w:eastAsia="宋体" w:cs="宋体" w:hint="eastAsia"/>
                <w:kern w:val="0"/>
                <w:sz w:val="19"/>
                <w:szCs w:val="19"/>
              </w:rPr>
            </w:pPr>
            <w:r>
              <w:rPr>
                <w:rFonts w:ascii="宋体" w:eastAsia="宋体" w:cs="宋体" w:hint="eastAsia"/>
                <w:kern w:val="0"/>
                <w:sz w:val="19"/>
                <w:szCs w:val="19"/>
              </w:rPr>
              <w:t>5、</w:t>
            </w:r>
            <w:r w:rsidRPr="00E72C2F">
              <w:rPr>
                <w:rFonts w:ascii="宋体" w:eastAsia="宋体" w:cs="宋体" w:hint="eastAsia"/>
                <w:kern w:val="0"/>
                <w:sz w:val="19"/>
                <w:szCs w:val="19"/>
              </w:rPr>
              <w:t>西柏坡至阜平高速公路石家庄段</w:t>
            </w:r>
            <w:r>
              <w:rPr>
                <w:rFonts w:ascii="宋体" w:eastAsia="宋体" w:cs="宋体" w:hint="eastAsia"/>
                <w:kern w:val="0"/>
                <w:sz w:val="19"/>
                <w:szCs w:val="19"/>
              </w:rPr>
              <w:t>。</w:t>
            </w:r>
          </w:p>
        </w:tc>
      </w:tr>
    </w:tbl>
    <w:p w14:paraId="53014114" w14:textId="77777777" w:rsidR="00E93B91" w:rsidRDefault="00E93B91">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156EF086" w14:textId="5DD1C1B6" w:rsidR="005150A9" w:rsidRDefault="005150A9" w:rsidP="005150A9">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lastRenderedPageBreak/>
        <w:t>后备第一中标候选人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060555" w:rsidRPr="008271DA" w14:paraId="56502B7C" w14:textId="77777777" w:rsidTr="002776F8">
        <w:trPr>
          <w:trHeight w:val="520"/>
          <w:jc w:val="center"/>
        </w:trPr>
        <w:tc>
          <w:tcPr>
            <w:tcW w:w="8525" w:type="dxa"/>
            <w:gridSpan w:val="5"/>
            <w:vAlign w:val="center"/>
          </w:tcPr>
          <w:p w14:paraId="33657542" w14:textId="261019E9" w:rsidR="00060555" w:rsidRPr="008271DA" w:rsidRDefault="00060555" w:rsidP="002776F8">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BD20AC" w:rsidRPr="00BD20AC">
              <w:rPr>
                <w:rFonts w:ascii="宋体" w:eastAsia="宋体" w:hAnsi="宋体" w:cs="宋体" w:hint="eastAsia"/>
                <w:color w:val="333333"/>
                <w:kern w:val="0"/>
                <w:sz w:val="19"/>
                <w:szCs w:val="19"/>
              </w:rPr>
              <w:t>北京天智恒业科技发展有限公司</w:t>
            </w:r>
          </w:p>
        </w:tc>
      </w:tr>
      <w:tr w:rsidR="00060555" w:rsidRPr="008271DA" w14:paraId="4436F70F" w14:textId="77777777" w:rsidTr="00757BF8">
        <w:trPr>
          <w:trHeight w:val="1552"/>
          <w:jc w:val="center"/>
        </w:trPr>
        <w:tc>
          <w:tcPr>
            <w:tcW w:w="1265" w:type="dxa"/>
            <w:vAlign w:val="center"/>
          </w:tcPr>
          <w:p w14:paraId="5CA10AF6"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14:paraId="3EF1C090" w14:textId="38F9E588" w:rsidR="00320538" w:rsidRDefault="008E1E52" w:rsidP="008E1E5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8E1E52">
              <w:rPr>
                <w:rFonts w:ascii="宋体" w:eastAsia="宋体" w:cs="宋体" w:hint="eastAsia"/>
                <w:kern w:val="0"/>
                <w:sz w:val="19"/>
                <w:szCs w:val="19"/>
              </w:rPr>
              <w:t>新机场北线（京开高速-京台高速）高速公路工程机电系统和照明工程</w:t>
            </w:r>
            <w:r>
              <w:rPr>
                <w:rFonts w:ascii="宋体" w:eastAsia="宋体" w:cs="宋体" w:hint="eastAsia"/>
                <w:kern w:val="0"/>
                <w:sz w:val="19"/>
                <w:szCs w:val="19"/>
              </w:rPr>
              <w:t>施工监理。</w:t>
            </w:r>
          </w:p>
          <w:p w14:paraId="43F1E866" w14:textId="77777777" w:rsidR="008E1E52" w:rsidRDefault="008E1E52" w:rsidP="008E1E5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8E1E52">
              <w:rPr>
                <w:rFonts w:ascii="宋体" w:eastAsia="宋体" w:cs="宋体" w:hint="eastAsia"/>
                <w:kern w:val="0"/>
                <w:sz w:val="19"/>
                <w:szCs w:val="19"/>
              </w:rPr>
              <w:t>延崇高速公路（北京段）机电和照明工程</w:t>
            </w:r>
            <w:r>
              <w:rPr>
                <w:rFonts w:ascii="宋体" w:eastAsia="宋体" w:cs="宋体" w:hint="eastAsia"/>
                <w:kern w:val="0"/>
                <w:sz w:val="19"/>
                <w:szCs w:val="19"/>
              </w:rPr>
              <w:t>施工监理。</w:t>
            </w:r>
          </w:p>
          <w:p w14:paraId="3670D000" w14:textId="77777777" w:rsidR="008E1E52" w:rsidRDefault="008E1E52" w:rsidP="008E1E5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00757BF8" w:rsidRPr="00757BF8">
              <w:rPr>
                <w:rFonts w:ascii="宋体" w:eastAsia="宋体" w:cs="宋体" w:hint="eastAsia"/>
                <w:kern w:val="0"/>
                <w:sz w:val="19"/>
                <w:szCs w:val="19"/>
              </w:rPr>
              <w:t>昭通市昭泸高速公路JDJL1</w:t>
            </w:r>
            <w:r w:rsidR="00757BF8">
              <w:rPr>
                <w:rFonts w:ascii="宋体" w:eastAsia="宋体" w:cs="宋体" w:hint="eastAsia"/>
                <w:kern w:val="0"/>
                <w:sz w:val="19"/>
                <w:szCs w:val="19"/>
              </w:rPr>
              <w:t>标。</w:t>
            </w:r>
          </w:p>
          <w:p w14:paraId="2798A72A" w14:textId="77777777" w:rsidR="00757BF8" w:rsidRDefault="00757BF8" w:rsidP="008E1E52">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4、</w:t>
            </w:r>
            <w:r w:rsidRPr="00757BF8">
              <w:rPr>
                <w:rFonts w:ascii="宋体" w:eastAsia="宋体" w:cs="宋体" w:hint="eastAsia"/>
                <w:kern w:val="0"/>
                <w:sz w:val="19"/>
                <w:szCs w:val="19"/>
              </w:rPr>
              <w:t>海西高速公路网古武线永定至上杭段</w:t>
            </w:r>
            <w:r>
              <w:rPr>
                <w:rFonts w:ascii="宋体" w:eastAsia="宋体" w:cs="宋体" w:hint="eastAsia"/>
                <w:kern w:val="0"/>
                <w:sz w:val="19"/>
                <w:szCs w:val="19"/>
              </w:rPr>
              <w:t>。</w:t>
            </w:r>
          </w:p>
          <w:p w14:paraId="57326AC5" w14:textId="7CC0F712" w:rsidR="00757BF8" w:rsidRPr="00320538" w:rsidRDefault="00757BF8" w:rsidP="008E1E52">
            <w:pPr>
              <w:autoSpaceDE w:val="0"/>
              <w:autoSpaceDN w:val="0"/>
              <w:adjustRightInd w:val="0"/>
              <w:jc w:val="left"/>
              <w:rPr>
                <w:rFonts w:ascii="宋体" w:eastAsia="宋体" w:cs="宋体" w:hint="eastAsia"/>
                <w:kern w:val="0"/>
                <w:sz w:val="19"/>
                <w:szCs w:val="19"/>
              </w:rPr>
            </w:pPr>
            <w:r>
              <w:rPr>
                <w:rFonts w:ascii="宋体" w:eastAsia="宋体" w:cs="宋体" w:hint="eastAsia"/>
                <w:kern w:val="0"/>
                <w:sz w:val="19"/>
                <w:szCs w:val="19"/>
              </w:rPr>
              <w:t>5、</w:t>
            </w:r>
            <w:r w:rsidRPr="00757BF8">
              <w:rPr>
                <w:rFonts w:ascii="宋体" w:eastAsia="宋体" w:cs="宋体" w:hint="eastAsia"/>
                <w:kern w:val="0"/>
                <w:sz w:val="19"/>
                <w:szCs w:val="19"/>
              </w:rPr>
              <w:t>宣鹤高速公路XHJDJL-1标段</w:t>
            </w:r>
            <w:r>
              <w:rPr>
                <w:rFonts w:ascii="宋体" w:eastAsia="宋体" w:cs="宋体" w:hint="eastAsia"/>
                <w:kern w:val="0"/>
                <w:sz w:val="19"/>
                <w:szCs w:val="19"/>
              </w:rPr>
              <w:t>。</w:t>
            </w:r>
          </w:p>
        </w:tc>
      </w:tr>
      <w:tr w:rsidR="00060555" w:rsidRPr="008271DA" w14:paraId="7AB210B7" w14:textId="77777777" w:rsidTr="002776F8">
        <w:trPr>
          <w:trHeight w:val="1116"/>
          <w:jc w:val="center"/>
        </w:trPr>
        <w:tc>
          <w:tcPr>
            <w:tcW w:w="1265" w:type="dxa"/>
            <w:vAlign w:val="center"/>
          </w:tcPr>
          <w:p w14:paraId="0BB0DF15"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1B6AD9EF" w14:textId="77777777" w:rsidR="00060555" w:rsidRPr="00B94DFF"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（1）符合有关法律、法规的规定；            </w:t>
            </w:r>
          </w:p>
          <w:p w14:paraId="6D376D3A" w14:textId="77777777" w:rsidR="00060555" w:rsidRPr="00B94DFF"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（2）符合交通质量、安全的国家标准和行业标准等；            </w:t>
            </w:r>
          </w:p>
          <w:p w14:paraId="02664E3F" w14:textId="32BBD95F" w:rsidR="00060555" w:rsidRPr="00B94DFF"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（3）符合湖南省交通运输厅和湖南省高速公路集团有限公司下发的文件；            </w:t>
            </w:r>
          </w:p>
          <w:p w14:paraId="29D48A40" w14:textId="77777777" w:rsidR="00060555" w:rsidRPr="00B94DFF"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（4）符合合同约定；            </w:t>
            </w:r>
          </w:p>
          <w:p w14:paraId="59C8780A" w14:textId="77777777" w:rsidR="00060555" w:rsidRPr="00E914EA"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确保工程竣(交)工验收的质量评定：合格。</w:t>
            </w:r>
          </w:p>
        </w:tc>
      </w:tr>
      <w:tr w:rsidR="00060555" w:rsidRPr="008271DA" w14:paraId="5259FF63" w14:textId="77777777" w:rsidTr="002776F8">
        <w:trPr>
          <w:trHeight w:val="708"/>
          <w:jc w:val="center"/>
        </w:trPr>
        <w:tc>
          <w:tcPr>
            <w:tcW w:w="1265" w:type="dxa"/>
            <w:vAlign w:val="center"/>
          </w:tcPr>
          <w:p w14:paraId="1C382AB4"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安全目标</w:t>
            </w:r>
          </w:p>
        </w:tc>
        <w:tc>
          <w:tcPr>
            <w:tcW w:w="7260" w:type="dxa"/>
            <w:gridSpan w:val="4"/>
            <w:vAlign w:val="center"/>
          </w:tcPr>
          <w:p w14:paraId="31CAF65C" w14:textId="77777777" w:rsidR="00060555" w:rsidRPr="00E914EA"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严格执行有关安全生产的法律法规和规章制度，确保：安全生产“零事故”。</w:t>
            </w:r>
          </w:p>
        </w:tc>
      </w:tr>
      <w:tr w:rsidR="00060555" w:rsidRPr="008271DA" w14:paraId="7E7C433E" w14:textId="77777777" w:rsidTr="002776F8">
        <w:trPr>
          <w:trHeight w:val="800"/>
          <w:jc w:val="center"/>
        </w:trPr>
        <w:tc>
          <w:tcPr>
            <w:tcW w:w="1265" w:type="dxa"/>
            <w:vAlign w:val="center"/>
          </w:tcPr>
          <w:p w14:paraId="61A75C3E"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6C8AAA36" w14:textId="77777777" w:rsidR="00060555" w:rsidRPr="00B94DFF"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严格执行有关环境保护的法律法规和规章制度，确保：</w:t>
            </w:r>
          </w:p>
          <w:p w14:paraId="1EB0C4D8" w14:textId="77777777" w:rsidR="00060555" w:rsidRPr="00E914EA" w:rsidRDefault="00060555"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无环境污染、水土流失事故和投诉事件发生，环保验收一次性通过。</w:t>
            </w:r>
          </w:p>
        </w:tc>
      </w:tr>
      <w:tr w:rsidR="00060555" w:rsidRPr="008271DA" w14:paraId="6D0021C4" w14:textId="77777777" w:rsidTr="002776F8">
        <w:trPr>
          <w:trHeight w:val="870"/>
          <w:jc w:val="center"/>
        </w:trPr>
        <w:tc>
          <w:tcPr>
            <w:tcW w:w="1265" w:type="dxa"/>
            <w:vAlign w:val="center"/>
          </w:tcPr>
          <w:p w14:paraId="002CAB3F"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497B4C">
              <w:rPr>
                <w:rFonts w:ascii="宋体" w:eastAsia="宋体" w:hAnsi="宋体" w:cs="宋体" w:hint="eastAsia"/>
                <w:color w:val="333333"/>
                <w:kern w:val="0"/>
                <w:sz w:val="19"/>
                <w:szCs w:val="19"/>
              </w:rPr>
              <w:t>监理服务期限</w:t>
            </w:r>
          </w:p>
        </w:tc>
        <w:tc>
          <w:tcPr>
            <w:tcW w:w="7260" w:type="dxa"/>
            <w:gridSpan w:val="4"/>
            <w:vAlign w:val="center"/>
          </w:tcPr>
          <w:p w14:paraId="4CB23DF8" w14:textId="26179E20" w:rsidR="00060555" w:rsidRPr="008271DA" w:rsidRDefault="00830B6D" w:rsidP="002776F8">
            <w:pPr>
              <w:autoSpaceDE w:val="0"/>
              <w:autoSpaceDN w:val="0"/>
              <w:adjustRightInd w:val="0"/>
              <w:jc w:val="left"/>
              <w:rPr>
                <w:rFonts w:ascii="宋体" w:eastAsia="宋体" w:cs="宋体"/>
                <w:kern w:val="0"/>
                <w:sz w:val="19"/>
                <w:szCs w:val="19"/>
              </w:rPr>
            </w:pPr>
            <w:r>
              <w:rPr>
                <w:rFonts w:ascii="宋体" w:eastAsia="宋体" w:cs="宋体"/>
                <w:kern w:val="0"/>
                <w:sz w:val="19"/>
                <w:szCs w:val="19"/>
              </w:rPr>
              <w:t>90</w:t>
            </w:r>
            <w:r w:rsidRPr="003F7CEF">
              <w:rPr>
                <w:rFonts w:ascii="宋体" w:eastAsia="宋体" w:cs="宋体" w:hint="eastAsia"/>
                <w:kern w:val="0"/>
                <w:sz w:val="19"/>
                <w:szCs w:val="19"/>
              </w:rPr>
              <w:t>0日历天，包括施工准备阶段监理30日历天，施工阶段监理</w:t>
            </w:r>
            <w:r>
              <w:rPr>
                <w:rFonts w:ascii="宋体" w:eastAsia="宋体" w:cs="宋体"/>
                <w:kern w:val="0"/>
                <w:sz w:val="19"/>
                <w:szCs w:val="19"/>
              </w:rPr>
              <w:t>51</w:t>
            </w:r>
            <w:r w:rsidRPr="003F7CEF">
              <w:rPr>
                <w:rFonts w:ascii="宋体" w:eastAsia="宋体" w:cs="宋体" w:hint="eastAsia"/>
                <w:kern w:val="0"/>
                <w:sz w:val="19"/>
                <w:szCs w:val="19"/>
              </w:rPr>
              <w:t>0日历天（预计从2023年</w:t>
            </w:r>
            <w:r>
              <w:rPr>
                <w:rFonts w:ascii="宋体" w:eastAsia="宋体" w:cs="宋体"/>
                <w:kern w:val="0"/>
                <w:sz w:val="19"/>
                <w:szCs w:val="19"/>
              </w:rPr>
              <w:t>7</w:t>
            </w:r>
            <w:r w:rsidRPr="003F7CEF">
              <w:rPr>
                <w:rFonts w:ascii="宋体" w:eastAsia="宋体" w:cs="宋体" w:hint="eastAsia"/>
                <w:kern w:val="0"/>
                <w:sz w:val="19"/>
                <w:szCs w:val="19"/>
              </w:rPr>
              <w:t>月1日-2024年12月31日），交工验收及缺陷责任期监理360日历天。</w:t>
            </w:r>
          </w:p>
        </w:tc>
      </w:tr>
      <w:tr w:rsidR="00060555" w:rsidRPr="008271DA" w14:paraId="71C3C9F9" w14:textId="77777777" w:rsidTr="002776F8">
        <w:trPr>
          <w:trHeight w:val="577"/>
          <w:jc w:val="center"/>
        </w:trPr>
        <w:tc>
          <w:tcPr>
            <w:tcW w:w="1265" w:type="dxa"/>
            <w:vMerge w:val="restart"/>
            <w:vAlign w:val="center"/>
          </w:tcPr>
          <w:p w14:paraId="391C6027"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驻地监理工程师</w:t>
            </w:r>
          </w:p>
        </w:tc>
        <w:tc>
          <w:tcPr>
            <w:tcW w:w="1137" w:type="dxa"/>
            <w:vAlign w:val="center"/>
          </w:tcPr>
          <w:p w14:paraId="10A18D11"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20AD70F0" w14:textId="03A245BA" w:rsidR="00060555" w:rsidRPr="008271DA" w:rsidRDefault="009E22F7" w:rsidP="002776F8">
            <w:pPr>
              <w:autoSpaceDE w:val="0"/>
              <w:autoSpaceDN w:val="0"/>
              <w:adjustRightInd w:val="0"/>
              <w:jc w:val="center"/>
              <w:rPr>
                <w:rFonts w:ascii="宋体" w:eastAsia="宋体" w:hAnsi="宋体" w:cs="宋体"/>
                <w:color w:val="333333"/>
                <w:kern w:val="0"/>
                <w:sz w:val="19"/>
                <w:szCs w:val="19"/>
              </w:rPr>
            </w:pPr>
            <w:r w:rsidRPr="009E22F7">
              <w:rPr>
                <w:rFonts w:ascii="宋体" w:eastAsia="宋体" w:hAnsi="宋体" w:cs="宋体" w:hint="eastAsia"/>
                <w:color w:val="333333"/>
                <w:kern w:val="0"/>
                <w:sz w:val="19"/>
                <w:szCs w:val="19"/>
              </w:rPr>
              <w:t>宗志杰</w:t>
            </w:r>
          </w:p>
        </w:tc>
        <w:tc>
          <w:tcPr>
            <w:tcW w:w="1312" w:type="dxa"/>
            <w:vAlign w:val="center"/>
          </w:tcPr>
          <w:p w14:paraId="38D25DA9"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795FF841" w14:textId="16BB9FB3" w:rsidR="00060555" w:rsidRPr="00D67060" w:rsidRDefault="00FE2FDA" w:rsidP="002776F8">
            <w:pPr>
              <w:autoSpaceDE w:val="0"/>
              <w:autoSpaceDN w:val="0"/>
              <w:adjustRightInd w:val="0"/>
              <w:jc w:val="center"/>
              <w:rPr>
                <w:rFonts w:ascii="宋体" w:eastAsia="宋体" w:hAnsi="宋体" w:cs="宋体"/>
                <w:color w:val="333333"/>
                <w:kern w:val="0"/>
                <w:sz w:val="19"/>
                <w:szCs w:val="19"/>
                <w:highlight w:val="yellow"/>
              </w:rPr>
            </w:pPr>
            <w:r>
              <w:rPr>
                <w:rFonts w:ascii="宋体" w:eastAsia="宋体" w:hAnsi="宋体" w:cs="宋体"/>
                <w:color w:val="333333"/>
                <w:kern w:val="0"/>
                <w:sz w:val="19"/>
                <w:szCs w:val="19"/>
              </w:rPr>
              <w:t>1302061967****0013</w:t>
            </w:r>
          </w:p>
        </w:tc>
      </w:tr>
      <w:tr w:rsidR="00060555" w:rsidRPr="008271DA" w14:paraId="62C68BBA" w14:textId="77777777" w:rsidTr="002776F8">
        <w:trPr>
          <w:trHeight w:val="543"/>
          <w:jc w:val="center"/>
        </w:trPr>
        <w:tc>
          <w:tcPr>
            <w:tcW w:w="1265" w:type="dxa"/>
            <w:vMerge/>
            <w:vAlign w:val="center"/>
          </w:tcPr>
          <w:p w14:paraId="7F28591A"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49EF4031"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7A7E7A7A" w14:textId="4E97AB21"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w:t>
            </w:r>
            <w:r w:rsidR="00D6064A">
              <w:rPr>
                <w:rFonts w:ascii="宋体" w:eastAsia="宋体" w:hAnsi="宋体" w:cs="宋体" w:hint="eastAsia"/>
                <w:color w:val="333333"/>
                <w:kern w:val="0"/>
                <w:sz w:val="19"/>
                <w:szCs w:val="19"/>
              </w:rPr>
              <w:t>电子工程</w:t>
            </w:r>
            <w:r>
              <w:rPr>
                <w:rFonts w:ascii="宋体" w:eastAsia="宋体" w:hAnsi="宋体" w:cs="宋体"/>
                <w:color w:val="333333"/>
                <w:kern w:val="0"/>
                <w:sz w:val="19"/>
                <w:szCs w:val="19"/>
              </w:rPr>
              <w:t>）</w:t>
            </w:r>
          </w:p>
        </w:tc>
        <w:tc>
          <w:tcPr>
            <w:tcW w:w="1312" w:type="dxa"/>
            <w:vAlign w:val="center"/>
          </w:tcPr>
          <w:p w14:paraId="612DA2FD"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2ED2A9BD" w14:textId="4E457784" w:rsidR="00060555" w:rsidRPr="00D67060" w:rsidRDefault="00D6064A" w:rsidP="002776F8">
            <w:pPr>
              <w:autoSpaceDE w:val="0"/>
              <w:autoSpaceDN w:val="0"/>
              <w:adjustRightInd w:val="0"/>
              <w:jc w:val="center"/>
              <w:rPr>
                <w:rFonts w:ascii="宋体" w:eastAsia="宋体" w:hAnsi="宋体" w:cs="宋体"/>
                <w:color w:val="333333"/>
                <w:kern w:val="0"/>
                <w:sz w:val="19"/>
                <w:szCs w:val="19"/>
                <w:highlight w:val="yellow"/>
              </w:rPr>
            </w:pPr>
            <w:r>
              <w:rPr>
                <w:rFonts w:ascii="宋体" w:eastAsia="宋体" w:hAnsi="宋体" w:cs="宋体"/>
                <w:color w:val="333333"/>
                <w:kern w:val="0"/>
                <w:sz w:val="19"/>
                <w:szCs w:val="19"/>
              </w:rPr>
              <w:t>09***41</w:t>
            </w:r>
          </w:p>
        </w:tc>
      </w:tr>
      <w:tr w:rsidR="00060555" w:rsidRPr="008271DA" w14:paraId="39B171DA" w14:textId="77777777" w:rsidTr="002776F8">
        <w:trPr>
          <w:trHeight w:val="543"/>
          <w:jc w:val="center"/>
        </w:trPr>
        <w:tc>
          <w:tcPr>
            <w:tcW w:w="1265" w:type="dxa"/>
            <w:vMerge/>
            <w:vAlign w:val="center"/>
          </w:tcPr>
          <w:p w14:paraId="75EB5721"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607A70CB"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5445F37C" w14:textId="584AB2F6" w:rsidR="00060555" w:rsidRDefault="004107C3"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r w:rsidRPr="00983733">
              <w:rPr>
                <w:rFonts w:ascii="宋体" w:eastAsia="宋体" w:hAnsi="宋体" w:cs="宋体" w:hint="eastAsia"/>
                <w:color w:val="333333"/>
                <w:kern w:val="0"/>
                <w:sz w:val="19"/>
                <w:szCs w:val="19"/>
              </w:rPr>
              <w:t>（机电工程专业）</w:t>
            </w:r>
          </w:p>
        </w:tc>
        <w:tc>
          <w:tcPr>
            <w:tcW w:w="1312" w:type="dxa"/>
            <w:vAlign w:val="center"/>
          </w:tcPr>
          <w:p w14:paraId="1A9AD0CA"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404888B6" w14:textId="76DA4B36" w:rsidR="00060555" w:rsidRPr="00D67060" w:rsidRDefault="00060555" w:rsidP="002776F8">
            <w:pPr>
              <w:autoSpaceDE w:val="0"/>
              <w:autoSpaceDN w:val="0"/>
              <w:adjustRightInd w:val="0"/>
              <w:jc w:val="center"/>
              <w:rPr>
                <w:rFonts w:ascii="宋体" w:eastAsia="宋体" w:hAnsi="宋体" w:cs="宋体"/>
                <w:color w:val="333333"/>
                <w:kern w:val="0"/>
                <w:sz w:val="19"/>
                <w:szCs w:val="19"/>
                <w:highlight w:val="yellow"/>
              </w:rPr>
            </w:pPr>
            <w:r w:rsidRPr="00C37A44">
              <w:rPr>
                <w:rFonts w:ascii="宋体" w:eastAsia="宋体" w:hAnsi="宋体" w:cs="宋体" w:hint="eastAsia"/>
                <w:color w:val="333333"/>
                <w:kern w:val="0"/>
                <w:sz w:val="19"/>
                <w:szCs w:val="19"/>
              </w:rPr>
              <w:t>J</w:t>
            </w:r>
            <w:r w:rsidRPr="00C37A44">
              <w:rPr>
                <w:rFonts w:ascii="宋体" w:eastAsia="宋体" w:hAnsi="宋体" w:cs="宋体"/>
                <w:color w:val="333333"/>
                <w:kern w:val="0"/>
                <w:sz w:val="19"/>
                <w:szCs w:val="19"/>
              </w:rPr>
              <w:t>GJ</w:t>
            </w:r>
            <w:r w:rsidR="00C37A44" w:rsidRPr="00C37A44">
              <w:rPr>
                <w:rFonts w:ascii="宋体" w:eastAsia="宋体" w:hAnsi="宋体" w:cs="宋体"/>
                <w:color w:val="333333"/>
                <w:kern w:val="0"/>
                <w:sz w:val="19"/>
                <w:szCs w:val="19"/>
              </w:rPr>
              <w:t>0</w:t>
            </w:r>
            <w:r w:rsidR="00D04B02">
              <w:rPr>
                <w:rFonts w:ascii="宋体" w:eastAsia="宋体" w:hAnsi="宋体" w:cs="宋体"/>
                <w:color w:val="333333"/>
                <w:kern w:val="0"/>
                <w:sz w:val="19"/>
                <w:szCs w:val="19"/>
              </w:rPr>
              <w:t>7</w:t>
            </w:r>
            <w:r w:rsidRPr="00C37A44">
              <w:rPr>
                <w:rFonts w:ascii="宋体" w:eastAsia="宋体" w:hAnsi="宋体" w:cs="宋体"/>
                <w:color w:val="333333"/>
                <w:kern w:val="0"/>
                <w:sz w:val="19"/>
                <w:szCs w:val="19"/>
              </w:rPr>
              <w:t>***</w:t>
            </w:r>
            <w:r w:rsidR="00D04B02">
              <w:rPr>
                <w:rFonts w:ascii="宋体" w:eastAsia="宋体" w:hAnsi="宋体" w:cs="宋体"/>
                <w:color w:val="333333"/>
                <w:kern w:val="0"/>
                <w:sz w:val="19"/>
                <w:szCs w:val="19"/>
              </w:rPr>
              <w:t>87</w:t>
            </w:r>
          </w:p>
        </w:tc>
      </w:tr>
      <w:tr w:rsidR="00060555" w:rsidRPr="008271DA" w14:paraId="4BCE990A" w14:textId="77777777" w:rsidTr="002776F8">
        <w:trPr>
          <w:trHeight w:val="557"/>
          <w:jc w:val="center"/>
        </w:trPr>
        <w:tc>
          <w:tcPr>
            <w:tcW w:w="1265" w:type="dxa"/>
            <w:vMerge/>
            <w:vAlign w:val="center"/>
          </w:tcPr>
          <w:p w14:paraId="676999D3" w14:textId="77777777" w:rsidR="00060555" w:rsidRPr="008271DA" w:rsidRDefault="00060555" w:rsidP="002776F8">
            <w:pPr>
              <w:widowControl/>
              <w:spacing w:line="360" w:lineRule="atLeast"/>
              <w:jc w:val="center"/>
              <w:rPr>
                <w:rFonts w:ascii="宋体" w:eastAsia="宋体" w:hAnsi="宋体" w:cs="宋体"/>
                <w:color w:val="333333"/>
                <w:kern w:val="0"/>
                <w:sz w:val="19"/>
                <w:szCs w:val="19"/>
              </w:rPr>
            </w:pPr>
          </w:p>
        </w:tc>
        <w:tc>
          <w:tcPr>
            <w:tcW w:w="1137" w:type="dxa"/>
            <w:vAlign w:val="center"/>
          </w:tcPr>
          <w:p w14:paraId="593F277E" w14:textId="77777777" w:rsidR="00060555" w:rsidRPr="008271DA" w:rsidRDefault="00060555"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1A0AB3CA" w14:textId="77777777" w:rsidR="00F8417E" w:rsidRDefault="009E22F7" w:rsidP="009E22F7">
            <w:pPr>
              <w:autoSpaceDE w:val="0"/>
              <w:autoSpaceDN w:val="0"/>
              <w:adjustRightInd w:val="0"/>
              <w:jc w:val="left"/>
              <w:rPr>
                <w:rFonts w:ascii="宋体" w:eastAsia="宋体" w:cs="宋体"/>
                <w:kern w:val="0"/>
                <w:sz w:val="19"/>
                <w:szCs w:val="19"/>
              </w:rPr>
            </w:pPr>
            <w:r w:rsidRPr="009E22F7">
              <w:rPr>
                <w:rFonts w:ascii="宋体" w:eastAsia="宋体" w:cs="宋体" w:hint="eastAsia"/>
                <w:kern w:val="0"/>
                <w:sz w:val="19"/>
                <w:szCs w:val="19"/>
              </w:rPr>
              <w:t>1、</w:t>
            </w:r>
            <w:r w:rsidRPr="009E22F7">
              <w:rPr>
                <w:rFonts w:ascii="宋体" w:eastAsia="宋体" w:cs="宋体" w:hint="eastAsia"/>
                <w:kern w:val="0"/>
                <w:sz w:val="19"/>
                <w:szCs w:val="19"/>
              </w:rPr>
              <w:t>湖南省常祁高速公路机电工程施工监理服务项目</w:t>
            </w:r>
            <w:r>
              <w:rPr>
                <w:rFonts w:ascii="宋体" w:eastAsia="宋体" w:cs="宋体" w:hint="eastAsia"/>
                <w:kern w:val="0"/>
                <w:sz w:val="19"/>
                <w:szCs w:val="19"/>
              </w:rPr>
              <w:t>。</w:t>
            </w:r>
          </w:p>
          <w:p w14:paraId="5E72714E" w14:textId="77777777" w:rsidR="009E22F7" w:rsidRDefault="009E22F7" w:rsidP="009E22F7">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9E22F7">
              <w:rPr>
                <w:rFonts w:ascii="宋体" w:eastAsia="宋体" w:cs="宋体" w:hint="eastAsia"/>
                <w:kern w:val="0"/>
                <w:sz w:val="19"/>
                <w:szCs w:val="19"/>
              </w:rPr>
              <w:t>湖北省三峡翻坝江北高速公路SXJD-1标段</w:t>
            </w:r>
            <w:r>
              <w:rPr>
                <w:rFonts w:ascii="宋体" w:eastAsia="宋体" w:cs="宋体" w:hint="eastAsia"/>
                <w:kern w:val="0"/>
                <w:sz w:val="19"/>
                <w:szCs w:val="19"/>
              </w:rPr>
              <w:t>。</w:t>
            </w:r>
          </w:p>
          <w:p w14:paraId="21090474" w14:textId="77777777" w:rsidR="009E22F7" w:rsidRDefault="009E22F7" w:rsidP="009E22F7">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9E22F7">
              <w:rPr>
                <w:rFonts w:ascii="宋体" w:eastAsia="宋体" w:cs="宋体" w:hint="eastAsia"/>
                <w:kern w:val="0"/>
                <w:sz w:val="19"/>
                <w:szCs w:val="19"/>
              </w:rPr>
              <w:t>昭通市昭泸高速公路JDJL1标。</w:t>
            </w:r>
          </w:p>
          <w:p w14:paraId="16E78B10" w14:textId="4911AD6F" w:rsidR="009E22F7" w:rsidRPr="00F8417E" w:rsidRDefault="009E22F7" w:rsidP="009E22F7">
            <w:pPr>
              <w:autoSpaceDE w:val="0"/>
              <w:autoSpaceDN w:val="0"/>
              <w:adjustRightInd w:val="0"/>
              <w:jc w:val="left"/>
              <w:rPr>
                <w:rFonts w:ascii="宋体" w:eastAsia="宋体" w:cs="宋体" w:hint="eastAsia"/>
                <w:kern w:val="0"/>
                <w:sz w:val="19"/>
                <w:szCs w:val="19"/>
                <w:highlight w:val="yellow"/>
              </w:rPr>
            </w:pPr>
            <w:r>
              <w:rPr>
                <w:rFonts w:ascii="宋体" w:eastAsia="宋体" w:cs="宋体" w:hint="eastAsia"/>
                <w:kern w:val="0"/>
                <w:sz w:val="19"/>
                <w:szCs w:val="19"/>
              </w:rPr>
              <w:t>4、</w:t>
            </w:r>
            <w:r w:rsidRPr="009E22F7">
              <w:rPr>
                <w:rFonts w:ascii="宋体" w:eastAsia="宋体" w:cs="宋体" w:hint="eastAsia"/>
                <w:kern w:val="0"/>
                <w:sz w:val="19"/>
                <w:szCs w:val="19"/>
              </w:rPr>
              <w:t>延崇高速公路（北京段）机电和照明工程施工监理。</w:t>
            </w:r>
          </w:p>
        </w:tc>
      </w:tr>
    </w:tbl>
    <w:p w14:paraId="0619F094" w14:textId="77777777" w:rsidR="005150A9" w:rsidRDefault="005150A9" w:rsidP="005150A9"/>
    <w:p w14:paraId="2C2F20D4" w14:textId="77777777" w:rsidR="005150A9" w:rsidRDefault="005150A9" w:rsidP="005150A9">
      <w:pPr>
        <w:widowControl/>
        <w:spacing w:afterLines="50" w:after="156" w:line="440" w:lineRule="atLeast"/>
        <w:jc w:val="center"/>
        <w:outlineLvl w:val="1"/>
        <w:rPr>
          <w:rFonts w:ascii="宋体" w:eastAsia="宋体" w:hAnsi="宋体" w:cs="宋体"/>
          <w:kern w:val="0"/>
          <w:sz w:val="24"/>
          <w:szCs w:val="24"/>
        </w:rPr>
      </w:pPr>
      <w:r w:rsidRPr="009E1AB7">
        <w:rPr>
          <w:rFonts w:ascii="宋体" w:eastAsia="宋体" w:hAnsi="宋体" w:cs="宋体" w:hint="eastAsia"/>
          <w:kern w:val="0"/>
          <w:sz w:val="24"/>
          <w:szCs w:val="24"/>
        </w:rPr>
        <w:t>后备第</w:t>
      </w:r>
      <w:r>
        <w:rPr>
          <w:rFonts w:ascii="宋体" w:eastAsia="宋体" w:hAnsi="宋体" w:cs="宋体" w:hint="eastAsia"/>
          <w:kern w:val="0"/>
          <w:sz w:val="24"/>
          <w:szCs w:val="24"/>
        </w:rPr>
        <w:t>二</w:t>
      </w:r>
      <w:r w:rsidRPr="009E1AB7">
        <w:rPr>
          <w:rFonts w:ascii="宋体" w:eastAsia="宋体" w:hAnsi="宋体" w:cs="宋体" w:hint="eastAsia"/>
          <w:kern w:val="0"/>
          <w:sz w:val="24"/>
          <w:szCs w:val="24"/>
        </w:rPr>
        <w:t>中标候选人</w:t>
      </w:r>
    </w:p>
    <w:tbl>
      <w:tblPr>
        <w:tblStyle w:val="aa"/>
        <w:tblW w:w="0" w:type="auto"/>
        <w:jc w:val="center"/>
        <w:tblLook w:val="04A0" w:firstRow="1" w:lastRow="0" w:firstColumn="1" w:lastColumn="0" w:noHBand="0" w:noVBand="1"/>
      </w:tblPr>
      <w:tblGrid>
        <w:gridCol w:w="1265"/>
        <w:gridCol w:w="1137"/>
        <w:gridCol w:w="2529"/>
        <w:gridCol w:w="1312"/>
        <w:gridCol w:w="2282"/>
      </w:tblGrid>
      <w:tr w:rsidR="00E757AD" w:rsidRPr="008271DA" w14:paraId="1564BC08" w14:textId="77777777" w:rsidTr="002776F8">
        <w:trPr>
          <w:trHeight w:val="520"/>
          <w:jc w:val="center"/>
        </w:trPr>
        <w:tc>
          <w:tcPr>
            <w:tcW w:w="8525" w:type="dxa"/>
            <w:gridSpan w:val="5"/>
            <w:vAlign w:val="center"/>
          </w:tcPr>
          <w:p w14:paraId="58DF9BB1" w14:textId="728387BD" w:rsidR="00E757AD" w:rsidRPr="008271DA" w:rsidRDefault="00E757AD" w:rsidP="002776F8">
            <w:pPr>
              <w:widowControl/>
              <w:spacing w:line="360" w:lineRule="atLeast"/>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单位名称：</w:t>
            </w:r>
            <w:r w:rsidR="00CB1108" w:rsidRPr="00CB1108">
              <w:rPr>
                <w:rFonts w:ascii="宋体" w:eastAsia="宋体" w:hAnsi="宋体" w:cs="宋体" w:hint="eastAsia"/>
                <w:color w:val="333333"/>
                <w:kern w:val="0"/>
                <w:sz w:val="19"/>
                <w:szCs w:val="19"/>
              </w:rPr>
              <w:t>浙江省机电设计研究院有限公司</w:t>
            </w:r>
          </w:p>
        </w:tc>
      </w:tr>
      <w:tr w:rsidR="00E757AD" w:rsidRPr="008271DA" w14:paraId="36A3B3B3" w14:textId="77777777" w:rsidTr="00734B2C">
        <w:trPr>
          <w:trHeight w:val="567"/>
          <w:jc w:val="center"/>
        </w:trPr>
        <w:tc>
          <w:tcPr>
            <w:tcW w:w="1265" w:type="dxa"/>
            <w:vAlign w:val="center"/>
          </w:tcPr>
          <w:p w14:paraId="548E3381"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业绩</w:t>
            </w:r>
          </w:p>
        </w:tc>
        <w:tc>
          <w:tcPr>
            <w:tcW w:w="7260" w:type="dxa"/>
            <w:gridSpan w:val="4"/>
            <w:vAlign w:val="center"/>
          </w:tcPr>
          <w:p w14:paraId="20953778" w14:textId="7B0AE2CD" w:rsidR="000B00D3" w:rsidRDefault="00865474" w:rsidP="000B00D3">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865474">
              <w:rPr>
                <w:rFonts w:ascii="宋体" w:eastAsia="宋体" w:cs="宋体" w:hint="eastAsia"/>
                <w:kern w:val="0"/>
                <w:sz w:val="19"/>
                <w:szCs w:val="19"/>
              </w:rPr>
              <w:t>G25长深高速德清至富阳段扩容杭州段工程</w:t>
            </w:r>
            <w:r w:rsidR="00CD137C">
              <w:rPr>
                <w:rFonts w:ascii="宋体" w:eastAsia="宋体" w:cs="宋体" w:hint="eastAsia"/>
                <w:kern w:val="0"/>
                <w:sz w:val="19"/>
                <w:szCs w:val="19"/>
              </w:rPr>
              <w:t>J</w:t>
            </w:r>
            <w:r w:rsidR="00CD137C">
              <w:rPr>
                <w:rFonts w:ascii="宋体" w:eastAsia="宋体" w:cs="宋体"/>
                <w:kern w:val="0"/>
                <w:sz w:val="19"/>
                <w:szCs w:val="19"/>
              </w:rPr>
              <w:t>DJL</w:t>
            </w:r>
            <w:r w:rsidR="00CD137C">
              <w:rPr>
                <w:rFonts w:ascii="宋体" w:eastAsia="宋体" w:cs="宋体" w:hint="eastAsia"/>
                <w:kern w:val="0"/>
                <w:sz w:val="19"/>
                <w:szCs w:val="19"/>
              </w:rPr>
              <w:t>标段</w:t>
            </w:r>
            <w:r>
              <w:rPr>
                <w:rFonts w:ascii="宋体" w:eastAsia="宋体" w:cs="宋体" w:hint="eastAsia"/>
                <w:kern w:val="0"/>
                <w:sz w:val="19"/>
                <w:szCs w:val="19"/>
              </w:rPr>
              <w:t>。</w:t>
            </w:r>
          </w:p>
          <w:p w14:paraId="54F63195" w14:textId="5EE2C99A" w:rsidR="00865474" w:rsidRDefault="00865474" w:rsidP="000B00D3">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00CD137C" w:rsidRPr="00CD137C">
              <w:rPr>
                <w:rFonts w:ascii="宋体" w:eastAsia="宋体" w:cs="宋体" w:hint="eastAsia"/>
                <w:kern w:val="0"/>
                <w:sz w:val="19"/>
                <w:szCs w:val="19"/>
              </w:rPr>
              <w:t>龙丽温高速公路文成至瑞安段工程</w:t>
            </w:r>
            <w:r w:rsidR="00CD137C">
              <w:rPr>
                <w:rFonts w:ascii="宋体" w:eastAsia="宋体" w:cs="宋体" w:hint="eastAsia"/>
                <w:kern w:val="0"/>
                <w:sz w:val="19"/>
                <w:szCs w:val="19"/>
              </w:rPr>
              <w:t>第3监理办。</w:t>
            </w:r>
          </w:p>
          <w:p w14:paraId="53C7E4DC" w14:textId="0AD31F1D" w:rsidR="00734B2C" w:rsidRPr="00734B2C" w:rsidRDefault="00CD137C" w:rsidP="00734B2C">
            <w:pPr>
              <w:autoSpaceDE w:val="0"/>
              <w:autoSpaceDN w:val="0"/>
              <w:adjustRightInd w:val="0"/>
              <w:jc w:val="left"/>
              <w:rPr>
                <w:rFonts w:ascii="宋体" w:eastAsia="宋体" w:cs="宋体"/>
                <w:sz w:val="19"/>
                <w:szCs w:val="19"/>
              </w:rPr>
            </w:pPr>
            <w:r>
              <w:rPr>
                <w:rFonts w:ascii="宋体" w:eastAsia="宋体" w:cs="宋体" w:hint="eastAsia"/>
                <w:kern w:val="0"/>
                <w:sz w:val="19"/>
                <w:szCs w:val="19"/>
              </w:rPr>
              <w:t>3、</w:t>
            </w:r>
            <w:r w:rsidR="00B83248" w:rsidRPr="00B83248">
              <w:rPr>
                <w:rFonts w:ascii="宋体" w:eastAsia="宋体" w:cs="宋体" w:hint="eastAsia"/>
                <w:kern w:val="0"/>
                <w:sz w:val="19"/>
                <w:szCs w:val="19"/>
              </w:rPr>
              <w:t>甬台温高速公路复线温州灵昆至阁巷段工程</w:t>
            </w:r>
            <w:r w:rsidR="00B83248">
              <w:rPr>
                <w:rFonts w:ascii="宋体" w:eastAsia="宋体" w:cs="宋体" w:hint="eastAsia"/>
                <w:kern w:val="0"/>
                <w:sz w:val="19"/>
                <w:szCs w:val="19"/>
              </w:rPr>
              <w:t>第4监理合同段。</w:t>
            </w:r>
          </w:p>
        </w:tc>
      </w:tr>
      <w:tr w:rsidR="00E757AD" w:rsidRPr="008271DA" w14:paraId="7B679719" w14:textId="77777777" w:rsidTr="002776F8">
        <w:trPr>
          <w:trHeight w:val="1116"/>
          <w:jc w:val="center"/>
        </w:trPr>
        <w:tc>
          <w:tcPr>
            <w:tcW w:w="1265" w:type="dxa"/>
            <w:vAlign w:val="center"/>
          </w:tcPr>
          <w:p w14:paraId="4131A375"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hint="eastAsia"/>
                <w:color w:val="333333"/>
                <w:kern w:val="0"/>
                <w:sz w:val="19"/>
                <w:szCs w:val="19"/>
              </w:rPr>
              <w:t>质量要求</w:t>
            </w:r>
          </w:p>
        </w:tc>
        <w:tc>
          <w:tcPr>
            <w:tcW w:w="7260" w:type="dxa"/>
            <w:gridSpan w:val="4"/>
            <w:vAlign w:val="center"/>
          </w:tcPr>
          <w:p w14:paraId="285899A5" w14:textId="77777777" w:rsidR="00E757AD" w:rsidRPr="00B94DFF"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（1）符合有关法律、法规的规定；            </w:t>
            </w:r>
          </w:p>
          <w:p w14:paraId="6A0B161F" w14:textId="77777777" w:rsidR="00E757AD" w:rsidRPr="00B94DFF"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（2）符合交通质量、安全的国家标准和行业标准等；            </w:t>
            </w:r>
          </w:p>
          <w:p w14:paraId="465C9288" w14:textId="77777777" w:rsidR="00E757AD" w:rsidRPr="00B94DFF"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（3）符合湖南省交通运输厅和湖南省高速公路集团有限公司下发的文件；            </w:t>
            </w:r>
          </w:p>
          <w:p w14:paraId="686E3B21" w14:textId="0227B93C" w:rsidR="00E757AD" w:rsidRPr="00B94DFF"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 xml:space="preserve">（4）符合合同约定； </w:t>
            </w:r>
          </w:p>
          <w:p w14:paraId="67DF4504" w14:textId="77777777" w:rsidR="00E757AD" w:rsidRPr="00E914EA"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确保工程竣(交)工验收的质量评定：合格。</w:t>
            </w:r>
          </w:p>
        </w:tc>
      </w:tr>
      <w:tr w:rsidR="00E757AD" w:rsidRPr="008271DA" w14:paraId="6833EBD4" w14:textId="77777777" w:rsidTr="002776F8">
        <w:trPr>
          <w:trHeight w:val="708"/>
          <w:jc w:val="center"/>
        </w:trPr>
        <w:tc>
          <w:tcPr>
            <w:tcW w:w="1265" w:type="dxa"/>
            <w:vAlign w:val="center"/>
          </w:tcPr>
          <w:p w14:paraId="501C8275"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lastRenderedPageBreak/>
              <w:t>安全目标</w:t>
            </w:r>
          </w:p>
        </w:tc>
        <w:tc>
          <w:tcPr>
            <w:tcW w:w="7260" w:type="dxa"/>
            <w:gridSpan w:val="4"/>
            <w:vAlign w:val="center"/>
          </w:tcPr>
          <w:p w14:paraId="70C59D64" w14:textId="77777777" w:rsidR="00E757AD" w:rsidRPr="00E914EA"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严格执行有关安全生产的法律法规和规章制度，确保：安全生产“零事故”。</w:t>
            </w:r>
          </w:p>
        </w:tc>
      </w:tr>
      <w:tr w:rsidR="00E757AD" w:rsidRPr="008271DA" w14:paraId="7485FB29" w14:textId="77777777" w:rsidTr="002776F8">
        <w:trPr>
          <w:trHeight w:val="800"/>
          <w:jc w:val="center"/>
        </w:trPr>
        <w:tc>
          <w:tcPr>
            <w:tcW w:w="1265" w:type="dxa"/>
            <w:vAlign w:val="center"/>
          </w:tcPr>
          <w:p w14:paraId="2AEB1070"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环保目标</w:t>
            </w:r>
          </w:p>
        </w:tc>
        <w:tc>
          <w:tcPr>
            <w:tcW w:w="7260" w:type="dxa"/>
            <w:gridSpan w:val="4"/>
            <w:vAlign w:val="center"/>
          </w:tcPr>
          <w:p w14:paraId="16E26C29" w14:textId="77777777" w:rsidR="00E757AD" w:rsidRPr="00B94DFF"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严格执行有关环境保护的法律法规和规章制度，确保：</w:t>
            </w:r>
          </w:p>
          <w:p w14:paraId="075C21B6" w14:textId="77777777" w:rsidR="00E757AD" w:rsidRPr="00E914EA" w:rsidRDefault="00E757AD" w:rsidP="002776F8">
            <w:pPr>
              <w:autoSpaceDE w:val="0"/>
              <w:autoSpaceDN w:val="0"/>
              <w:adjustRightInd w:val="0"/>
              <w:jc w:val="left"/>
              <w:rPr>
                <w:rFonts w:ascii="宋体" w:eastAsia="宋体" w:cs="宋体"/>
                <w:kern w:val="0"/>
                <w:sz w:val="19"/>
                <w:szCs w:val="19"/>
              </w:rPr>
            </w:pPr>
            <w:r w:rsidRPr="00B94DFF">
              <w:rPr>
                <w:rFonts w:ascii="宋体" w:eastAsia="宋体" w:cs="宋体" w:hint="eastAsia"/>
                <w:kern w:val="0"/>
                <w:sz w:val="19"/>
                <w:szCs w:val="19"/>
              </w:rPr>
              <w:t>无环境污染、水土流失事故和投诉事件发生，环保验收一次性通过。</w:t>
            </w:r>
          </w:p>
        </w:tc>
      </w:tr>
      <w:tr w:rsidR="00E757AD" w:rsidRPr="008271DA" w14:paraId="6DEBC8CE" w14:textId="77777777" w:rsidTr="002776F8">
        <w:trPr>
          <w:trHeight w:val="870"/>
          <w:jc w:val="center"/>
        </w:trPr>
        <w:tc>
          <w:tcPr>
            <w:tcW w:w="1265" w:type="dxa"/>
            <w:vAlign w:val="center"/>
          </w:tcPr>
          <w:p w14:paraId="53014F00"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497B4C">
              <w:rPr>
                <w:rFonts w:ascii="宋体" w:eastAsia="宋体" w:hAnsi="宋体" w:cs="宋体" w:hint="eastAsia"/>
                <w:color w:val="333333"/>
                <w:kern w:val="0"/>
                <w:sz w:val="19"/>
                <w:szCs w:val="19"/>
              </w:rPr>
              <w:t>监理服务期限</w:t>
            </w:r>
          </w:p>
        </w:tc>
        <w:tc>
          <w:tcPr>
            <w:tcW w:w="7260" w:type="dxa"/>
            <w:gridSpan w:val="4"/>
            <w:vAlign w:val="center"/>
          </w:tcPr>
          <w:p w14:paraId="74409D9F" w14:textId="4611CA1D" w:rsidR="00E757AD" w:rsidRPr="008271DA" w:rsidRDefault="00830B6D" w:rsidP="002776F8">
            <w:pPr>
              <w:autoSpaceDE w:val="0"/>
              <w:autoSpaceDN w:val="0"/>
              <w:adjustRightInd w:val="0"/>
              <w:jc w:val="left"/>
              <w:rPr>
                <w:rFonts w:ascii="宋体" w:eastAsia="宋体" w:cs="宋体"/>
                <w:kern w:val="0"/>
                <w:sz w:val="19"/>
                <w:szCs w:val="19"/>
              </w:rPr>
            </w:pPr>
            <w:r>
              <w:rPr>
                <w:rFonts w:ascii="宋体" w:eastAsia="宋体" w:cs="宋体"/>
                <w:kern w:val="0"/>
                <w:sz w:val="19"/>
                <w:szCs w:val="19"/>
              </w:rPr>
              <w:t>90</w:t>
            </w:r>
            <w:r w:rsidRPr="003F7CEF">
              <w:rPr>
                <w:rFonts w:ascii="宋体" w:eastAsia="宋体" w:cs="宋体" w:hint="eastAsia"/>
                <w:kern w:val="0"/>
                <w:sz w:val="19"/>
                <w:szCs w:val="19"/>
              </w:rPr>
              <w:t>0日历天，包括施工准备阶段监理30日历天，施工阶段监理</w:t>
            </w:r>
            <w:r>
              <w:rPr>
                <w:rFonts w:ascii="宋体" w:eastAsia="宋体" w:cs="宋体"/>
                <w:kern w:val="0"/>
                <w:sz w:val="19"/>
                <w:szCs w:val="19"/>
              </w:rPr>
              <w:t>51</w:t>
            </w:r>
            <w:r w:rsidRPr="003F7CEF">
              <w:rPr>
                <w:rFonts w:ascii="宋体" w:eastAsia="宋体" w:cs="宋体" w:hint="eastAsia"/>
                <w:kern w:val="0"/>
                <w:sz w:val="19"/>
                <w:szCs w:val="19"/>
              </w:rPr>
              <w:t>0日历天（预计从2023年</w:t>
            </w:r>
            <w:r>
              <w:rPr>
                <w:rFonts w:ascii="宋体" w:eastAsia="宋体" w:cs="宋体"/>
                <w:kern w:val="0"/>
                <w:sz w:val="19"/>
                <w:szCs w:val="19"/>
              </w:rPr>
              <w:t>7</w:t>
            </w:r>
            <w:r w:rsidRPr="003F7CEF">
              <w:rPr>
                <w:rFonts w:ascii="宋体" w:eastAsia="宋体" w:cs="宋体" w:hint="eastAsia"/>
                <w:kern w:val="0"/>
                <w:sz w:val="19"/>
                <w:szCs w:val="19"/>
              </w:rPr>
              <w:t>月1日-2024年12月31日），交工验收及缺陷责任期监理360日历天。</w:t>
            </w:r>
          </w:p>
        </w:tc>
      </w:tr>
      <w:tr w:rsidR="00E757AD" w:rsidRPr="008271DA" w14:paraId="6E56BFFF" w14:textId="77777777" w:rsidTr="002776F8">
        <w:trPr>
          <w:trHeight w:val="577"/>
          <w:jc w:val="center"/>
        </w:trPr>
        <w:tc>
          <w:tcPr>
            <w:tcW w:w="1265" w:type="dxa"/>
            <w:vMerge w:val="restart"/>
            <w:vAlign w:val="center"/>
          </w:tcPr>
          <w:p w14:paraId="09838458"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驻地监理工程师</w:t>
            </w:r>
          </w:p>
        </w:tc>
        <w:tc>
          <w:tcPr>
            <w:tcW w:w="1137" w:type="dxa"/>
            <w:vAlign w:val="center"/>
          </w:tcPr>
          <w:p w14:paraId="1578E10A"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姓名</w:t>
            </w:r>
          </w:p>
        </w:tc>
        <w:tc>
          <w:tcPr>
            <w:tcW w:w="2529" w:type="dxa"/>
            <w:vAlign w:val="center"/>
          </w:tcPr>
          <w:p w14:paraId="595DF188" w14:textId="59DC7D16" w:rsidR="00E757AD" w:rsidRPr="008271DA" w:rsidRDefault="00734B2C" w:rsidP="002776F8">
            <w:pPr>
              <w:autoSpaceDE w:val="0"/>
              <w:autoSpaceDN w:val="0"/>
              <w:adjustRightInd w:val="0"/>
              <w:jc w:val="center"/>
              <w:rPr>
                <w:rFonts w:ascii="宋体" w:eastAsia="宋体" w:hAnsi="宋体" w:cs="宋体"/>
                <w:color w:val="333333"/>
                <w:kern w:val="0"/>
                <w:sz w:val="19"/>
                <w:szCs w:val="19"/>
              </w:rPr>
            </w:pPr>
            <w:r w:rsidRPr="00734B2C">
              <w:rPr>
                <w:rFonts w:ascii="宋体" w:eastAsia="宋体" w:hAnsi="宋体" w:cs="宋体" w:hint="eastAsia"/>
                <w:color w:val="333333"/>
                <w:kern w:val="0"/>
                <w:sz w:val="19"/>
                <w:szCs w:val="19"/>
              </w:rPr>
              <w:t>刘剑彬</w:t>
            </w:r>
          </w:p>
        </w:tc>
        <w:tc>
          <w:tcPr>
            <w:tcW w:w="1312" w:type="dxa"/>
            <w:vAlign w:val="center"/>
          </w:tcPr>
          <w:p w14:paraId="0407D164"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身份证号码</w:t>
            </w:r>
          </w:p>
        </w:tc>
        <w:tc>
          <w:tcPr>
            <w:tcW w:w="2282" w:type="dxa"/>
            <w:vAlign w:val="center"/>
          </w:tcPr>
          <w:p w14:paraId="3AF89AC8" w14:textId="43A88D35" w:rsidR="00E757AD" w:rsidRPr="00E757AD" w:rsidRDefault="00EA4D81" w:rsidP="002776F8">
            <w:pPr>
              <w:autoSpaceDE w:val="0"/>
              <w:autoSpaceDN w:val="0"/>
              <w:adjustRightInd w:val="0"/>
              <w:jc w:val="center"/>
              <w:rPr>
                <w:rFonts w:ascii="宋体" w:eastAsia="宋体" w:hAnsi="宋体" w:cs="宋体"/>
                <w:color w:val="333333"/>
                <w:kern w:val="0"/>
                <w:sz w:val="19"/>
                <w:szCs w:val="19"/>
                <w:highlight w:val="yellow"/>
              </w:rPr>
            </w:pPr>
            <w:r>
              <w:rPr>
                <w:rFonts w:ascii="宋体" w:eastAsia="宋体" w:hAnsi="宋体" w:cs="宋体"/>
                <w:color w:val="333333"/>
                <w:kern w:val="0"/>
                <w:sz w:val="19"/>
                <w:szCs w:val="19"/>
              </w:rPr>
              <w:t>3308221969****0916</w:t>
            </w:r>
          </w:p>
        </w:tc>
      </w:tr>
      <w:tr w:rsidR="00E757AD" w:rsidRPr="008271DA" w14:paraId="70530E1E" w14:textId="77777777" w:rsidTr="002776F8">
        <w:trPr>
          <w:trHeight w:val="543"/>
          <w:jc w:val="center"/>
        </w:trPr>
        <w:tc>
          <w:tcPr>
            <w:tcW w:w="1265" w:type="dxa"/>
            <w:vMerge/>
            <w:vAlign w:val="center"/>
          </w:tcPr>
          <w:p w14:paraId="11109592"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4446C64C"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职称证</w:t>
            </w:r>
          </w:p>
        </w:tc>
        <w:tc>
          <w:tcPr>
            <w:tcW w:w="2529" w:type="dxa"/>
            <w:tcBorders>
              <w:left w:val="single" w:sz="4" w:space="0" w:color="auto"/>
            </w:tcBorders>
            <w:vAlign w:val="center"/>
          </w:tcPr>
          <w:p w14:paraId="6A323DA7" w14:textId="771C67A4"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color w:val="333333"/>
                <w:kern w:val="0"/>
                <w:sz w:val="19"/>
                <w:szCs w:val="19"/>
              </w:rPr>
              <w:t>高级工程师（</w:t>
            </w:r>
            <w:r w:rsidR="00C526A6">
              <w:rPr>
                <w:rFonts w:ascii="宋体" w:eastAsia="宋体" w:hAnsi="宋体" w:cs="宋体" w:hint="eastAsia"/>
                <w:color w:val="333333"/>
                <w:kern w:val="0"/>
                <w:sz w:val="19"/>
                <w:szCs w:val="19"/>
              </w:rPr>
              <w:t>电气工程</w:t>
            </w:r>
            <w:r>
              <w:rPr>
                <w:rFonts w:ascii="宋体" w:eastAsia="宋体" w:hAnsi="宋体" w:cs="宋体"/>
                <w:color w:val="333333"/>
                <w:kern w:val="0"/>
                <w:sz w:val="19"/>
                <w:szCs w:val="19"/>
              </w:rPr>
              <w:t>）</w:t>
            </w:r>
          </w:p>
        </w:tc>
        <w:tc>
          <w:tcPr>
            <w:tcW w:w="1312" w:type="dxa"/>
            <w:vAlign w:val="center"/>
          </w:tcPr>
          <w:p w14:paraId="24742D06"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证书编号</w:t>
            </w:r>
          </w:p>
        </w:tc>
        <w:tc>
          <w:tcPr>
            <w:tcW w:w="2282" w:type="dxa"/>
            <w:vAlign w:val="center"/>
          </w:tcPr>
          <w:p w14:paraId="17F0149A" w14:textId="582BD729" w:rsidR="00E757AD" w:rsidRPr="00E757AD" w:rsidRDefault="00832366" w:rsidP="002776F8">
            <w:pPr>
              <w:autoSpaceDE w:val="0"/>
              <w:autoSpaceDN w:val="0"/>
              <w:adjustRightInd w:val="0"/>
              <w:jc w:val="center"/>
              <w:rPr>
                <w:rFonts w:ascii="宋体" w:eastAsia="宋体" w:hAnsi="宋体" w:cs="宋体"/>
                <w:color w:val="333333"/>
                <w:kern w:val="0"/>
                <w:sz w:val="19"/>
                <w:szCs w:val="19"/>
                <w:highlight w:val="yellow"/>
              </w:rPr>
            </w:pPr>
            <w:r>
              <w:rPr>
                <w:rFonts w:ascii="宋体" w:eastAsia="宋体" w:hAnsi="宋体" w:cs="宋体"/>
                <w:color w:val="333333"/>
                <w:kern w:val="0"/>
                <w:sz w:val="19"/>
                <w:szCs w:val="19"/>
              </w:rPr>
              <w:t>G33</w:t>
            </w:r>
            <w:r>
              <w:rPr>
                <w:rFonts w:ascii="宋体" w:eastAsia="宋体" w:hAnsi="宋体" w:cs="宋体"/>
                <w:color w:val="333333"/>
                <w:kern w:val="0"/>
                <w:sz w:val="19"/>
                <w:szCs w:val="19"/>
              </w:rPr>
              <w:t>0</w:t>
            </w:r>
            <w:r>
              <w:rPr>
                <w:rFonts w:ascii="宋体" w:eastAsia="宋体" w:hAnsi="宋体" w:cs="宋体"/>
                <w:color w:val="333333"/>
                <w:kern w:val="0"/>
                <w:sz w:val="19"/>
                <w:szCs w:val="19"/>
              </w:rPr>
              <w:t>****765</w:t>
            </w:r>
          </w:p>
        </w:tc>
      </w:tr>
      <w:tr w:rsidR="00E757AD" w:rsidRPr="008271DA" w14:paraId="550C6DDF" w14:textId="77777777" w:rsidTr="002776F8">
        <w:trPr>
          <w:trHeight w:val="543"/>
          <w:jc w:val="center"/>
        </w:trPr>
        <w:tc>
          <w:tcPr>
            <w:tcW w:w="1265" w:type="dxa"/>
            <w:vMerge/>
            <w:vAlign w:val="center"/>
          </w:tcPr>
          <w:p w14:paraId="3D517B40"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p>
        </w:tc>
        <w:tc>
          <w:tcPr>
            <w:tcW w:w="1137" w:type="dxa"/>
            <w:tcBorders>
              <w:right w:val="single" w:sz="4" w:space="0" w:color="auto"/>
            </w:tcBorders>
            <w:vAlign w:val="center"/>
          </w:tcPr>
          <w:p w14:paraId="79F224E2"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Pr>
                <w:rFonts w:ascii="宋体" w:eastAsia="宋体" w:hAnsi="宋体" w:cs="宋体" w:hint="eastAsia"/>
                <w:color w:val="333333"/>
                <w:kern w:val="0"/>
                <w:sz w:val="19"/>
                <w:szCs w:val="19"/>
              </w:rPr>
              <w:t>资格证</w:t>
            </w:r>
          </w:p>
        </w:tc>
        <w:tc>
          <w:tcPr>
            <w:tcW w:w="2529" w:type="dxa"/>
            <w:tcBorders>
              <w:left w:val="single" w:sz="4" w:space="0" w:color="auto"/>
            </w:tcBorders>
            <w:vAlign w:val="center"/>
          </w:tcPr>
          <w:p w14:paraId="597DDBC0" w14:textId="25ED6271" w:rsidR="00E757AD" w:rsidRDefault="004107C3" w:rsidP="002776F8">
            <w:pPr>
              <w:autoSpaceDE w:val="0"/>
              <w:autoSpaceDN w:val="0"/>
              <w:adjustRightInd w:val="0"/>
              <w:jc w:val="center"/>
              <w:rPr>
                <w:rFonts w:ascii="宋体" w:eastAsia="宋体" w:hAnsi="宋体" w:cs="宋体"/>
                <w:color w:val="333333"/>
                <w:kern w:val="0"/>
                <w:sz w:val="19"/>
                <w:szCs w:val="19"/>
              </w:rPr>
            </w:pPr>
            <w:r w:rsidRPr="00640827">
              <w:rPr>
                <w:rFonts w:ascii="宋体" w:eastAsia="宋体" w:hAnsi="宋体" w:cs="宋体" w:hint="eastAsia"/>
                <w:color w:val="333333"/>
                <w:kern w:val="0"/>
                <w:sz w:val="19"/>
                <w:szCs w:val="19"/>
              </w:rPr>
              <w:t>交通运输部监理工程师证</w:t>
            </w:r>
            <w:r w:rsidRPr="00983733">
              <w:rPr>
                <w:rFonts w:ascii="宋体" w:eastAsia="宋体" w:hAnsi="宋体" w:cs="宋体" w:hint="eastAsia"/>
                <w:color w:val="333333"/>
                <w:kern w:val="0"/>
                <w:sz w:val="19"/>
                <w:szCs w:val="19"/>
              </w:rPr>
              <w:t>（机电工程专业）</w:t>
            </w:r>
          </w:p>
        </w:tc>
        <w:tc>
          <w:tcPr>
            <w:tcW w:w="1312" w:type="dxa"/>
            <w:vAlign w:val="center"/>
          </w:tcPr>
          <w:p w14:paraId="4C643316"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r w:rsidRPr="0074619D">
              <w:rPr>
                <w:rFonts w:ascii="宋体" w:eastAsia="宋体" w:hAnsi="宋体" w:cs="宋体" w:hint="eastAsia"/>
                <w:color w:val="333333"/>
                <w:kern w:val="0"/>
                <w:sz w:val="19"/>
                <w:szCs w:val="19"/>
              </w:rPr>
              <w:t>注册编号</w:t>
            </w:r>
          </w:p>
        </w:tc>
        <w:tc>
          <w:tcPr>
            <w:tcW w:w="2282" w:type="dxa"/>
            <w:vAlign w:val="center"/>
          </w:tcPr>
          <w:p w14:paraId="3B08A0C5" w14:textId="66E6122B" w:rsidR="00E757AD" w:rsidRPr="00E757AD" w:rsidRDefault="00E757AD" w:rsidP="002776F8">
            <w:pPr>
              <w:autoSpaceDE w:val="0"/>
              <w:autoSpaceDN w:val="0"/>
              <w:adjustRightInd w:val="0"/>
              <w:jc w:val="center"/>
              <w:rPr>
                <w:rFonts w:ascii="宋体" w:eastAsia="宋体" w:hAnsi="宋体" w:cs="宋体"/>
                <w:color w:val="333333"/>
                <w:kern w:val="0"/>
                <w:sz w:val="19"/>
                <w:szCs w:val="19"/>
                <w:highlight w:val="yellow"/>
              </w:rPr>
            </w:pPr>
            <w:r w:rsidRPr="00A8754A">
              <w:rPr>
                <w:rFonts w:ascii="宋体" w:eastAsia="宋体" w:hAnsi="宋体" w:cs="宋体" w:hint="eastAsia"/>
                <w:color w:val="333333"/>
                <w:kern w:val="0"/>
                <w:sz w:val="19"/>
                <w:szCs w:val="19"/>
              </w:rPr>
              <w:t>J</w:t>
            </w:r>
            <w:r w:rsidRPr="00A8754A">
              <w:rPr>
                <w:rFonts w:ascii="宋体" w:eastAsia="宋体" w:hAnsi="宋体" w:cs="宋体"/>
                <w:color w:val="333333"/>
                <w:kern w:val="0"/>
                <w:sz w:val="19"/>
                <w:szCs w:val="19"/>
              </w:rPr>
              <w:t>GJ0</w:t>
            </w:r>
            <w:r w:rsidR="00A8754A" w:rsidRPr="00A8754A">
              <w:rPr>
                <w:rFonts w:ascii="宋体" w:eastAsia="宋体" w:hAnsi="宋体" w:cs="宋体"/>
                <w:color w:val="333333"/>
                <w:kern w:val="0"/>
                <w:sz w:val="19"/>
                <w:szCs w:val="19"/>
              </w:rPr>
              <w:t>9</w:t>
            </w:r>
            <w:r w:rsidRPr="00A8754A">
              <w:rPr>
                <w:rFonts w:ascii="宋体" w:eastAsia="宋体" w:hAnsi="宋体" w:cs="宋体"/>
                <w:color w:val="333333"/>
                <w:kern w:val="0"/>
                <w:sz w:val="19"/>
                <w:szCs w:val="19"/>
              </w:rPr>
              <w:t>***</w:t>
            </w:r>
            <w:r w:rsidR="00055066">
              <w:rPr>
                <w:rFonts w:ascii="宋体" w:eastAsia="宋体" w:hAnsi="宋体" w:cs="宋体"/>
                <w:color w:val="333333"/>
                <w:kern w:val="0"/>
                <w:sz w:val="19"/>
                <w:szCs w:val="19"/>
              </w:rPr>
              <w:t>21</w:t>
            </w:r>
          </w:p>
        </w:tc>
      </w:tr>
      <w:tr w:rsidR="00E757AD" w:rsidRPr="008271DA" w14:paraId="31A05543" w14:textId="77777777" w:rsidTr="002776F8">
        <w:trPr>
          <w:trHeight w:val="557"/>
          <w:jc w:val="center"/>
        </w:trPr>
        <w:tc>
          <w:tcPr>
            <w:tcW w:w="1265" w:type="dxa"/>
            <w:vMerge/>
            <w:vAlign w:val="center"/>
          </w:tcPr>
          <w:p w14:paraId="58DFE8B7" w14:textId="77777777" w:rsidR="00E757AD" w:rsidRPr="008271DA" w:rsidRDefault="00E757AD" w:rsidP="002776F8">
            <w:pPr>
              <w:widowControl/>
              <w:spacing w:line="360" w:lineRule="atLeast"/>
              <w:jc w:val="center"/>
              <w:rPr>
                <w:rFonts w:ascii="宋体" w:eastAsia="宋体" w:hAnsi="宋体" w:cs="宋体"/>
                <w:color w:val="333333"/>
                <w:kern w:val="0"/>
                <w:sz w:val="19"/>
                <w:szCs w:val="19"/>
              </w:rPr>
            </w:pPr>
          </w:p>
        </w:tc>
        <w:tc>
          <w:tcPr>
            <w:tcW w:w="1137" w:type="dxa"/>
            <w:vAlign w:val="center"/>
          </w:tcPr>
          <w:p w14:paraId="20EF931E" w14:textId="77777777" w:rsidR="00E757AD" w:rsidRPr="008271DA" w:rsidRDefault="00E757AD" w:rsidP="002776F8">
            <w:pPr>
              <w:autoSpaceDE w:val="0"/>
              <w:autoSpaceDN w:val="0"/>
              <w:adjustRightInd w:val="0"/>
              <w:jc w:val="center"/>
              <w:rPr>
                <w:rFonts w:ascii="宋体" w:eastAsia="宋体" w:hAnsi="宋体" w:cs="宋体"/>
                <w:color w:val="333333"/>
                <w:kern w:val="0"/>
                <w:sz w:val="19"/>
                <w:szCs w:val="19"/>
              </w:rPr>
            </w:pPr>
            <w:r w:rsidRPr="008271DA">
              <w:rPr>
                <w:rFonts w:ascii="宋体" w:eastAsia="宋体" w:hAnsi="宋体" w:cs="宋体"/>
                <w:color w:val="333333"/>
                <w:kern w:val="0"/>
                <w:sz w:val="19"/>
                <w:szCs w:val="19"/>
              </w:rPr>
              <w:t>个人业绩</w:t>
            </w:r>
          </w:p>
        </w:tc>
        <w:tc>
          <w:tcPr>
            <w:tcW w:w="6123" w:type="dxa"/>
            <w:gridSpan w:val="3"/>
            <w:vAlign w:val="center"/>
          </w:tcPr>
          <w:p w14:paraId="2DFB8D5E" w14:textId="2BB9D02B" w:rsidR="00E04724" w:rsidRDefault="00E04724" w:rsidP="00E04724">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1、</w:t>
            </w:r>
            <w:r w:rsidRPr="00E04724">
              <w:rPr>
                <w:rFonts w:ascii="宋体" w:eastAsia="宋体" w:cs="宋体" w:hint="eastAsia"/>
                <w:kern w:val="0"/>
                <w:sz w:val="19"/>
                <w:szCs w:val="19"/>
              </w:rPr>
              <w:t>2021年浙高运公司机电系统升级改造施工监理项目JL-C标段(温州部分)</w:t>
            </w:r>
            <w:r>
              <w:rPr>
                <w:rFonts w:ascii="宋体" w:eastAsia="宋体" w:cs="宋体" w:hint="eastAsia"/>
                <w:kern w:val="0"/>
                <w:sz w:val="19"/>
                <w:szCs w:val="19"/>
              </w:rPr>
              <w:t>。</w:t>
            </w:r>
          </w:p>
          <w:p w14:paraId="266B0BB2" w14:textId="451D3032" w:rsidR="00E04724" w:rsidRDefault="00E04724" w:rsidP="00E04724">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2、</w:t>
            </w:r>
            <w:r w:rsidRPr="00E04724">
              <w:rPr>
                <w:rFonts w:ascii="宋体" w:eastAsia="宋体" w:cs="宋体" w:hint="eastAsia"/>
                <w:kern w:val="0"/>
                <w:sz w:val="19"/>
                <w:szCs w:val="19"/>
              </w:rPr>
              <w:t>104国道瑞安仙降至平阳萧江段改建工程（平阳段）</w:t>
            </w:r>
            <w:r>
              <w:rPr>
                <w:rFonts w:ascii="宋体" w:eastAsia="宋体" w:cs="宋体" w:hint="eastAsia"/>
                <w:kern w:val="0"/>
                <w:sz w:val="19"/>
                <w:szCs w:val="19"/>
              </w:rPr>
              <w:t>。</w:t>
            </w:r>
          </w:p>
          <w:p w14:paraId="1AB5202E" w14:textId="73AC6D26" w:rsidR="00734B2C" w:rsidRPr="00734B2C" w:rsidRDefault="00E04724" w:rsidP="00E04724">
            <w:pPr>
              <w:autoSpaceDE w:val="0"/>
              <w:autoSpaceDN w:val="0"/>
              <w:adjustRightInd w:val="0"/>
              <w:jc w:val="left"/>
              <w:rPr>
                <w:rFonts w:ascii="宋体" w:eastAsia="宋体" w:cs="宋体"/>
                <w:kern w:val="0"/>
                <w:sz w:val="19"/>
                <w:szCs w:val="19"/>
              </w:rPr>
            </w:pPr>
            <w:r>
              <w:rPr>
                <w:rFonts w:ascii="宋体" w:eastAsia="宋体" w:cs="宋体" w:hint="eastAsia"/>
                <w:kern w:val="0"/>
                <w:sz w:val="19"/>
                <w:szCs w:val="19"/>
              </w:rPr>
              <w:t>3、</w:t>
            </w:r>
            <w:r w:rsidRPr="00B83248">
              <w:rPr>
                <w:rFonts w:ascii="宋体" w:eastAsia="宋体" w:cs="宋体" w:hint="eastAsia"/>
                <w:kern w:val="0"/>
                <w:sz w:val="19"/>
                <w:szCs w:val="19"/>
              </w:rPr>
              <w:t>甬台温高速公路复线温州灵昆至阁巷段工程</w:t>
            </w:r>
            <w:r>
              <w:rPr>
                <w:rFonts w:ascii="宋体" w:eastAsia="宋体" w:cs="宋体" w:hint="eastAsia"/>
                <w:kern w:val="0"/>
                <w:sz w:val="19"/>
                <w:szCs w:val="19"/>
              </w:rPr>
              <w:t>第4监理合同段。</w:t>
            </w:r>
          </w:p>
        </w:tc>
      </w:tr>
    </w:tbl>
    <w:p w14:paraId="5E8B124A" w14:textId="77777777" w:rsidR="005150A9" w:rsidRPr="00CC3E39" w:rsidRDefault="005150A9" w:rsidP="009824D1"/>
    <w:p w14:paraId="184988F6" w14:textId="77777777" w:rsidR="00311106" w:rsidRPr="009E1AB7" w:rsidRDefault="009E39A0" w:rsidP="00E60114">
      <w:pPr>
        <w:widowControl/>
        <w:spacing w:line="440" w:lineRule="atLeast"/>
        <w:outlineLvl w:val="0"/>
        <w:rPr>
          <w:rFonts w:ascii="宋体" w:eastAsia="宋体" w:hAnsi="宋体" w:cs="宋体"/>
          <w:kern w:val="0"/>
          <w:sz w:val="24"/>
          <w:szCs w:val="24"/>
        </w:rPr>
      </w:pPr>
      <w:r w:rsidRPr="009E1AB7">
        <w:rPr>
          <w:rFonts w:ascii="宋体" w:eastAsia="宋体" w:hAnsi="宋体" w:cs="宋体" w:hint="eastAsia"/>
          <w:kern w:val="0"/>
          <w:sz w:val="24"/>
          <w:szCs w:val="24"/>
        </w:rPr>
        <w:t>附件2：被否决投标的投标人名称、否决依据和原因</w:t>
      </w:r>
    </w:p>
    <w:p w14:paraId="5818044E" w14:textId="77777777" w:rsidR="00651D89" w:rsidRPr="0046039A" w:rsidRDefault="00651D89" w:rsidP="009824D1"/>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2"/>
        <w:gridCol w:w="2998"/>
        <w:gridCol w:w="4902"/>
      </w:tblGrid>
      <w:tr w:rsidR="00014D83" w:rsidRPr="00890424" w14:paraId="463CD19B" w14:textId="77777777" w:rsidTr="00014D83">
        <w:trPr>
          <w:trHeight w:val="462"/>
          <w:jc w:val="center"/>
        </w:trPr>
        <w:tc>
          <w:tcPr>
            <w:tcW w:w="365" w:type="pct"/>
            <w:vAlign w:val="center"/>
          </w:tcPr>
          <w:p w14:paraId="2C6A145B" w14:textId="77777777" w:rsidR="00014D83" w:rsidRPr="00890424" w:rsidRDefault="00014D83"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序号</w:t>
            </w:r>
          </w:p>
        </w:tc>
        <w:tc>
          <w:tcPr>
            <w:tcW w:w="1759" w:type="pct"/>
            <w:shd w:val="clear" w:color="auto" w:fill="auto"/>
            <w:vAlign w:val="center"/>
          </w:tcPr>
          <w:p w14:paraId="7BB1C6D7" w14:textId="77777777" w:rsidR="00014D83" w:rsidRPr="00890424" w:rsidRDefault="00014D83" w:rsidP="001B424C">
            <w:pPr>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投标人名称</w:t>
            </w:r>
          </w:p>
        </w:tc>
        <w:tc>
          <w:tcPr>
            <w:tcW w:w="2875" w:type="pct"/>
            <w:shd w:val="clear" w:color="auto" w:fill="auto"/>
            <w:tcMar>
              <w:top w:w="0" w:type="dxa"/>
              <w:left w:w="108" w:type="dxa"/>
              <w:bottom w:w="0" w:type="dxa"/>
              <w:right w:w="108" w:type="dxa"/>
            </w:tcMar>
            <w:vAlign w:val="center"/>
            <w:hideMark/>
          </w:tcPr>
          <w:p w14:paraId="6E261692" w14:textId="77777777" w:rsidR="00014D83" w:rsidRPr="00890424" w:rsidRDefault="00014D83" w:rsidP="001B424C">
            <w:pPr>
              <w:widowControl/>
              <w:spacing w:line="0" w:lineRule="atLeast"/>
              <w:jc w:val="center"/>
              <w:rPr>
                <w:rFonts w:ascii="宋体" w:eastAsia="宋体" w:hAnsi="宋体" w:cs="宋体"/>
                <w:kern w:val="0"/>
                <w:szCs w:val="21"/>
              </w:rPr>
            </w:pPr>
            <w:r w:rsidRPr="00890424">
              <w:rPr>
                <w:rFonts w:ascii="宋体" w:eastAsia="宋体" w:hAnsi="宋体" w:cs="宋体" w:hint="eastAsia"/>
                <w:kern w:val="0"/>
                <w:szCs w:val="21"/>
              </w:rPr>
              <w:t>不合格原因</w:t>
            </w:r>
          </w:p>
        </w:tc>
      </w:tr>
      <w:tr w:rsidR="00014D83" w:rsidRPr="00890424" w14:paraId="1FB96FCD" w14:textId="77777777" w:rsidTr="00014D83">
        <w:trPr>
          <w:trHeight w:val="995"/>
          <w:jc w:val="center"/>
        </w:trPr>
        <w:tc>
          <w:tcPr>
            <w:tcW w:w="365" w:type="pct"/>
            <w:vAlign w:val="center"/>
          </w:tcPr>
          <w:p w14:paraId="2641F6CF" w14:textId="77777777" w:rsidR="00014D83" w:rsidRPr="00890424" w:rsidRDefault="00014D83" w:rsidP="00DF349E">
            <w:pPr>
              <w:jc w:val="center"/>
              <w:rPr>
                <w:rFonts w:ascii="宋体" w:eastAsia="宋体" w:hAnsi="宋体" w:cs="宋体"/>
                <w:kern w:val="0"/>
                <w:szCs w:val="21"/>
              </w:rPr>
            </w:pPr>
            <w:r w:rsidRPr="00890424">
              <w:rPr>
                <w:rFonts w:ascii="宋体" w:eastAsia="宋体" w:hAnsi="宋体" w:cs="宋体" w:hint="eastAsia"/>
                <w:kern w:val="0"/>
                <w:szCs w:val="21"/>
              </w:rPr>
              <w:t>1</w:t>
            </w:r>
          </w:p>
        </w:tc>
        <w:tc>
          <w:tcPr>
            <w:tcW w:w="1759" w:type="pct"/>
            <w:shd w:val="clear" w:color="auto" w:fill="auto"/>
            <w:vAlign w:val="center"/>
          </w:tcPr>
          <w:p w14:paraId="41E56CCC" w14:textId="33B032A8" w:rsidR="00014D83" w:rsidRPr="00890424" w:rsidRDefault="00E365D1" w:rsidP="00E365D1">
            <w:pPr>
              <w:jc w:val="center"/>
              <w:rPr>
                <w:rFonts w:ascii="宋体" w:eastAsia="宋体" w:hAnsi="宋体" w:cs="宋体"/>
                <w:kern w:val="0"/>
                <w:szCs w:val="21"/>
              </w:rPr>
            </w:pPr>
            <w:r w:rsidRPr="00E365D1">
              <w:rPr>
                <w:rFonts w:ascii="宋体" w:eastAsia="宋体" w:hAnsi="宋体" w:cs="宋体" w:hint="eastAsia"/>
                <w:kern w:val="0"/>
                <w:szCs w:val="21"/>
              </w:rPr>
              <w:t>江西通慧科技集团股份有限公司</w:t>
            </w:r>
          </w:p>
        </w:tc>
        <w:tc>
          <w:tcPr>
            <w:tcW w:w="2875" w:type="pct"/>
            <w:shd w:val="clear" w:color="auto" w:fill="auto"/>
            <w:tcMar>
              <w:top w:w="0" w:type="dxa"/>
              <w:left w:w="108" w:type="dxa"/>
              <w:bottom w:w="0" w:type="dxa"/>
              <w:right w:w="108" w:type="dxa"/>
            </w:tcMar>
            <w:vAlign w:val="center"/>
          </w:tcPr>
          <w:p w14:paraId="198BB55D" w14:textId="00AD18AF" w:rsidR="00014D83" w:rsidRPr="00E365D1" w:rsidRDefault="00EF6F84" w:rsidP="00EF6F84">
            <w:pPr>
              <w:jc w:val="center"/>
              <w:rPr>
                <w:rFonts w:ascii="宋体" w:eastAsia="宋体" w:hAnsi="宋体" w:cs="宋体"/>
                <w:kern w:val="0"/>
                <w:szCs w:val="21"/>
              </w:rPr>
            </w:pPr>
            <w:r w:rsidRPr="00EF6F84">
              <w:rPr>
                <w:rFonts w:ascii="宋体" w:eastAsia="宋体" w:hAnsi="宋体" w:cs="宋体" w:hint="eastAsia"/>
                <w:kern w:val="0"/>
                <w:szCs w:val="21"/>
              </w:rPr>
              <w:t>投标人</w:t>
            </w:r>
            <w:r>
              <w:rPr>
                <w:rFonts w:ascii="宋体" w:eastAsia="宋体" w:hAnsi="宋体" w:cs="宋体" w:hint="eastAsia"/>
                <w:kern w:val="0"/>
                <w:szCs w:val="21"/>
              </w:rPr>
              <w:t>未</w:t>
            </w:r>
            <w:r w:rsidRPr="00EF6F84">
              <w:rPr>
                <w:rFonts w:ascii="宋体" w:eastAsia="宋体" w:hAnsi="宋体" w:cs="宋体" w:hint="eastAsia"/>
                <w:kern w:val="0"/>
                <w:szCs w:val="21"/>
              </w:rPr>
              <w:t>按照招标文件的规定提供投标保证金</w:t>
            </w:r>
            <w:r>
              <w:rPr>
                <w:rFonts w:ascii="宋体" w:eastAsia="宋体" w:hAnsi="宋体" w:cs="宋体" w:hint="eastAsia"/>
                <w:kern w:val="0"/>
                <w:szCs w:val="21"/>
              </w:rPr>
              <w:t>，</w:t>
            </w:r>
            <w:r w:rsidRPr="00EF6F84">
              <w:rPr>
                <w:rFonts w:ascii="宋体" w:eastAsia="宋体" w:hAnsi="宋体" w:cs="宋体" w:hint="eastAsia"/>
                <w:kern w:val="0"/>
                <w:szCs w:val="21"/>
              </w:rPr>
              <w:t>第一信封形式评审与响应性评审废标</w:t>
            </w:r>
            <w:r>
              <w:rPr>
                <w:rFonts w:ascii="宋体" w:eastAsia="宋体" w:hAnsi="宋体" w:cs="宋体" w:hint="eastAsia"/>
                <w:kern w:val="0"/>
                <w:szCs w:val="21"/>
              </w:rPr>
              <w:t>。</w:t>
            </w:r>
          </w:p>
        </w:tc>
      </w:tr>
      <w:bookmarkEnd w:id="0"/>
      <w:bookmarkEnd w:id="1"/>
      <w:bookmarkEnd w:id="2"/>
      <w:bookmarkEnd w:id="3"/>
      <w:bookmarkEnd w:id="4"/>
      <w:bookmarkEnd w:id="5"/>
    </w:tbl>
    <w:p w14:paraId="2802DC19" w14:textId="77777777" w:rsidR="000D6102" w:rsidRPr="009E1AB7" w:rsidRDefault="000D6102" w:rsidP="009824D1">
      <w:pPr>
        <w:widowControl/>
        <w:spacing w:line="450" w:lineRule="atLeast"/>
        <w:jc w:val="left"/>
        <w:rPr>
          <w:rFonts w:ascii="宋体" w:eastAsia="宋体" w:hAnsi="宋体"/>
          <w:sz w:val="24"/>
          <w:szCs w:val="24"/>
        </w:rPr>
      </w:pPr>
    </w:p>
    <w:sectPr w:rsidR="000D6102" w:rsidRPr="009E1AB7" w:rsidSect="000B4DFC">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A0F8" w14:textId="77777777" w:rsidR="002B6EE9" w:rsidRDefault="002B6EE9" w:rsidP="00226DCF">
      <w:r>
        <w:separator/>
      </w:r>
    </w:p>
  </w:endnote>
  <w:endnote w:type="continuationSeparator" w:id="0">
    <w:p w14:paraId="5A386AF9" w14:textId="77777777" w:rsidR="002B6EE9" w:rsidRDefault="002B6EE9" w:rsidP="002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1738" w14:textId="77777777" w:rsidR="002B6EE9" w:rsidRDefault="002B6EE9" w:rsidP="00226DCF">
      <w:r>
        <w:separator/>
      </w:r>
    </w:p>
  </w:footnote>
  <w:footnote w:type="continuationSeparator" w:id="0">
    <w:p w14:paraId="5EF424F5" w14:textId="77777777" w:rsidR="002B6EE9" w:rsidRDefault="002B6EE9" w:rsidP="0022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6DCF"/>
    <w:rsid w:val="00000F94"/>
    <w:rsid w:val="000015DA"/>
    <w:rsid w:val="000027DF"/>
    <w:rsid w:val="00003859"/>
    <w:rsid w:val="00003F70"/>
    <w:rsid w:val="00004B2A"/>
    <w:rsid w:val="000058DC"/>
    <w:rsid w:val="00005F01"/>
    <w:rsid w:val="00006CA4"/>
    <w:rsid w:val="000072DF"/>
    <w:rsid w:val="00007E50"/>
    <w:rsid w:val="000120C8"/>
    <w:rsid w:val="00012E4D"/>
    <w:rsid w:val="00014D83"/>
    <w:rsid w:val="0001734F"/>
    <w:rsid w:val="00017BF4"/>
    <w:rsid w:val="000224AF"/>
    <w:rsid w:val="00022BD4"/>
    <w:rsid w:val="00034EDF"/>
    <w:rsid w:val="00035B7E"/>
    <w:rsid w:val="000417A5"/>
    <w:rsid w:val="00041AF3"/>
    <w:rsid w:val="00043FA9"/>
    <w:rsid w:val="000445ED"/>
    <w:rsid w:val="00044B7E"/>
    <w:rsid w:val="000474B9"/>
    <w:rsid w:val="000519D9"/>
    <w:rsid w:val="00053A92"/>
    <w:rsid w:val="00055066"/>
    <w:rsid w:val="00057498"/>
    <w:rsid w:val="000579B8"/>
    <w:rsid w:val="00060555"/>
    <w:rsid w:val="000654B8"/>
    <w:rsid w:val="00065838"/>
    <w:rsid w:val="00070E98"/>
    <w:rsid w:val="000713C3"/>
    <w:rsid w:val="0007609E"/>
    <w:rsid w:val="00080CBA"/>
    <w:rsid w:val="00081229"/>
    <w:rsid w:val="00081330"/>
    <w:rsid w:val="0008210E"/>
    <w:rsid w:val="00082CC5"/>
    <w:rsid w:val="0008398F"/>
    <w:rsid w:val="0008531C"/>
    <w:rsid w:val="000859D0"/>
    <w:rsid w:val="00087FB6"/>
    <w:rsid w:val="000906BE"/>
    <w:rsid w:val="0009591B"/>
    <w:rsid w:val="00096BDA"/>
    <w:rsid w:val="000A2B1B"/>
    <w:rsid w:val="000A5866"/>
    <w:rsid w:val="000A6BF3"/>
    <w:rsid w:val="000A6D6F"/>
    <w:rsid w:val="000A7DB3"/>
    <w:rsid w:val="000A7E75"/>
    <w:rsid w:val="000A7FFC"/>
    <w:rsid w:val="000B00D3"/>
    <w:rsid w:val="000B105F"/>
    <w:rsid w:val="000B1F41"/>
    <w:rsid w:val="000B259B"/>
    <w:rsid w:val="000B35F2"/>
    <w:rsid w:val="000B434B"/>
    <w:rsid w:val="000B4DFC"/>
    <w:rsid w:val="000B50F0"/>
    <w:rsid w:val="000B5A00"/>
    <w:rsid w:val="000B637D"/>
    <w:rsid w:val="000C0381"/>
    <w:rsid w:val="000C2947"/>
    <w:rsid w:val="000C3641"/>
    <w:rsid w:val="000C39FB"/>
    <w:rsid w:val="000C599E"/>
    <w:rsid w:val="000D28FB"/>
    <w:rsid w:val="000D2ADB"/>
    <w:rsid w:val="000D4508"/>
    <w:rsid w:val="000D5E5D"/>
    <w:rsid w:val="000D6102"/>
    <w:rsid w:val="000D783A"/>
    <w:rsid w:val="000E2E76"/>
    <w:rsid w:val="000E3353"/>
    <w:rsid w:val="000F0114"/>
    <w:rsid w:val="000F3394"/>
    <w:rsid w:val="000F4B6C"/>
    <w:rsid w:val="000F5E8E"/>
    <w:rsid w:val="000F6317"/>
    <w:rsid w:val="000F76C6"/>
    <w:rsid w:val="00104827"/>
    <w:rsid w:val="00105B23"/>
    <w:rsid w:val="001060A8"/>
    <w:rsid w:val="001110AE"/>
    <w:rsid w:val="00112697"/>
    <w:rsid w:val="001135A9"/>
    <w:rsid w:val="00115DF0"/>
    <w:rsid w:val="00116031"/>
    <w:rsid w:val="001179C9"/>
    <w:rsid w:val="00120ACB"/>
    <w:rsid w:val="001256F4"/>
    <w:rsid w:val="00125CAE"/>
    <w:rsid w:val="00133997"/>
    <w:rsid w:val="00135012"/>
    <w:rsid w:val="00136667"/>
    <w:rsid w:val="001430FC"/>
    <w:rsid w:val="00143813"/>
    <w:rsid w:val="00143BF6"/>
    <w:rsid w:val="00143C3B"/>
    <w:rsid w:val="0014570D"/>
    <w:rsid w:val="0014711F"/>
    <w:rsid w:val="0014788D"/>
    <w:rsid w:val="001506F2"/>
    <w:rsid w:val="00153C22"/>
    <w:rsid w:val="00162E63"/>
    <w:rsid w:val="0016667E"/>
    <w:rsid w:val="0017085E"/>
    <w:rsid w:val="00170A10"/>
    <w:rsid w:val="00170E63"/>
    <w:rsid w:val="00172015"/>
    <w:rsid w:val="00174CD4"/>
    <w:rsid w:val="00175BA5"/>
    <w:rsid w:val="00177083"/>
    <w:rsid w:val="00181E93"/>
    <w:rsid w:val="001843D7"/>
    <w:rsid w:val="0018760C"/>
    <w:rsid w:val="00187B54"/>
    <w:rsid w:val="00192197"/>
    <w:rsid w:val="001967A5"/>
    <w:rsid w:val="00197954"/>
    <w:rsid w:val="001A28CE"/>
    <w:rsid w:val="001A3123"/>
    <w:rsid w:val="001A3735"/>
    <w:rsid w:val="001A5270"/>
    <w:rsid w:val="001B0A8E"/>
    <w:rsid w:val="001B424C"/>
    <w:rsid w:val="001B475F"/>
    <w:rsid w:val="001B4A30"/>
    <w:rsid w:val="001B627D"/>
    <w:rsid w:val="001B71AE"/>
    <w:rsid w:val="001C3841"/>
    <w:rsid w:val="001C5543"/>
    <w:rsid w:val="001C7ED0"/>
    <w:rsid w:val="001D15C1"/>
    <w:rsid w:val="001D36EB"/>
    <w:rsid w:val="001D3B7E"/>
    <w:rsid w:val="001D5637"/>
    <w:rsid w:val="001D6547"/>
    <w:rsid w:val="001D7019"/>
    <w:rsid w:val="001E095E"/>
    <w:rsid w:val="001E269F"/>
    <w:rsid w:val="001E733A"/>
    <w:rsid w:val="001F7790"/>
    <w:rsid w:val="002004F9"/>
    <w:rsid w:val="00200588"/>
    <w:rsid w:val="00202FFB"/>
    <w:rsid w:val="00204B44"/>
    <w:rsid w:val="00205282"/>
    <w:rsid w:val="00206FC6"/>
    <w:rsid w:val="0020764B"/>
    <w:rsid w:val="0021015C"/>
    <w:rsid w:val="0021528B"/>
    <w:rsid w:val="00222147"/>
    <w:rsid w:val="00226DCF"/>
    <w:rsid w:val="00235BF6"/>
    <w:rsid w:val="0023738A"/>
    <w:rsid w:val="0025138D"/>
    <w:rsid w:val="00251945"/>
    <w:rsid w:val="00252A67"/>
    <w:rsid w:val="00253BD6"/>
    <w:rsid w:val="00253CB9"/>
    <w:rsid w:val="002639B1"/>
    <w:rsid w:val="00263FC3"/>
    <w:rsid w:val="00265001"/>
    <w:rsid w:val="00270885"/>
    <w:rsid w:val="002720DA"/>
    <w:rsid w:val="00273D63"/>
    <w:rsid w:val="00274186"/>
    <w:rsid w:val="00282134"/>
    <w:rsid w:val="00282CF4"/>
    <w:rsid w:val="002849FB"/>
    <w:rsid w:val="0028700A"/>
    <w:rsid w:val="00290853"/>
    <w:rsid w:val="00291742"/>
    <w:rsid w:val="00291DFC"/>
    <w:rsid w:val="0029267E"/>
    <w:rsid w:val="00292F36"/>
    <w:rsid w:val="0029612D"/>
    <w:rsid w:val="0029649F"/>
    <w:rsid w:val="0029733B"/>
    <w:rsid w:val="002A1653"/>
    <w:rsid w:val="002A67F7"/>
    <w:rsid w:val="002B2CF0"/>
    <w:rsid w:val="002B664A"/>
    <w:rsid w:val="002B6EE9"/>
    <w:rsid w:val="002C1A94"/>
    <w:rsid w:val="002C488D"/>
    <w:rsid w:val="002C4C63"/>
    <w:rsid w:val="002C4DFA"/>
    <w:rsid w:val="002C50AC"/>
    <w:rsid w:val="002C61B0"/>
    <w:rsid w:val="002C6ADB"/>
    <w:rsid w:val="002D0A77"/>
    <w:rsid w:val="002D1479"/>
    <w:rsid w:val="002D1D24"/>
    <w:rsid w:val="002D22D8"/>
    <w:rsid w:val="002D29FB"/>
    <w:rsid w:val="002E0E6D"/>
    <w:rsid w:val="002E3857"/>
    <w:rsid w:val="002E474F"/>
    <w:rsid w:val="002E5067"/>
    <w:rsid w:val="002F570E"/>
    <w:rsid w:val="002F5CF8"/>
    <w:rsid w:val="002F6E80"/>
    <w:rsid w:val="002F7150"/>
    <w:rsid w:val="0030043D"/>
    <w:rsid w:val="0030126E"/>
    <w:rsid w:val="00303F04"/>
    <w:rsid w:val="003073E8"/>
    <w:rsid w:val="00307433"/>
    <w:rsid w:val="003103E2"/>
    <w:rsid w:val="0031052D"/>
    <w:rsid w:val="00311106"/>
    <w:rsid w:val="00311CA1"/>
    <w:rsid w:val="003125BA"/>
    <w:rsid w:val="00312F5C"/>
    <w:rsid w:val="00316A06"/>
    <w:rsid w:val="0031771F"/>
    <w:rsid w:val="00320538"/>
    <w:rsid w:val="00322FE0"/>
    <w:rsid w:val="00324353"/>
    <w:rsid w:val="00325449"/>
    <w:rsid w:val="00325998"/>
    <w:rsid w:val="00326680"/>
    <w:rsid w:val="003311EC"/>
    <w:rsid w:val="00331B76"/>
    <w:rsid w:val="003325E7"/>
    <w:rsid w:val="00332D04"/>
    <w:rsid w:val="00333988"/>
    <w:rsid w:val="00335721"/>
    <w:rsid w:val="00335ECB"/>
    <w:rsid w:val="0033613C"/>
    <w:rsid w:val="0033627B"/>
    <w:rsid w:val="00337F6C"/>
    <w:rsid w:val="00337FED"/>
    <w:rsid w:val="00343629"/>
    <w:rsid w:val="0034366E"/>
    <w:rsid w:val="00343938"/>
    <w:rsid w:val="0034416D"/>
    <w:rsid w:val="00345467"/>
    <w:rsid w:val="0034613C"/>
    <w:rsid w:val="003469BC"/>
    <w:rsid w:val="00347A8F"/>
    <w:rsid w:val="0035149A"/>
    <w:rsid w:val="00353D19"/>
    <w:rsid w:val="00354483"/>
    <w:rsid w:val="003570BF"/>
    <w:rsid w:val="00357B7E"/>
    <w:rsid w:val="003606D7"/>
    <w:rsid w:val="00361179"/>
    <w:rsid w:val="0036159A"/>
    <w:rsid w:val="00362073"/>
    <w:rsid w:val="00362C7C"/>
    <w:rsid w:val="00364AF9"/>
    <w:rsid w:val="003651EA"/>
    <w:rsid w:val="00365D11"/>
    <w:rsid w:val="00367623"/>
    <w:rsid w:val="00367D84"/>
    <w:rsid w:val="0037042D"/>
    <w:rsid w:val="00370B00"/>
    <w:rsid w:val="00371E7F"/>
    <w:rsid w:val="003751E6"/>
    <w:rsid w:val="003775C0"/>
    <w:rsid w:val="00384376"/>
    <w:rsid w:val="003854A3"/>
    <w:rsid w:val="00387F69"/>
    <w:rsid w:val="0039087A"/>
    <w:rsid w:val="00392DBD"/>
    <w:rsid w:val="00394C8A"/>
    <w:rsid w:val="003964B4"/>
    <w:rsid w:val="003977E8"/>
    <w:rsid w:val="00397FC0"/>
    <w:rsid w:val="003A2211"/>
    <w:rsid w:val="003A5A35"/>
    <w:rsid w:val="003A6ECD"/>
    <w:rsid w:val="003B0E0D"/>
    <w:rsid w:val="003B3B52"/>
    <w:rsid w:val="003B7858"/>
    <w:rsid w:val="003C0C67"/>
    <w:rsid w:val="003C2389"/>
    <w:rsid w:val="003C6642"/>
    <w:rsid w:val="003C7FDB"/>
    <w:rsid w:val="003D2375"/>
    <w:rsid w:val="003D5954"/>
    <w:rsid w:val="003D7321"/>
    <w:rsid w:val="003E1DD1"/>
    <w:rsid w:val="003E282F"/>
    <w:rsid w:val="003E46A4"/>
    <w:rsid w:val="003F032C"/>
    <w:rsid w:val="003F0675"/>
    <w:rsid w:val="003F06F5"/>
    <w:rsid w:val="003F1112"/>
    <w:rsid w:val="003F2010"/>
    <w:rsid w:val="003F2C33"/>
    <w:rsid w:val="003F4D42"/>
    <w:rsid w:val="003F5CB7"/>
    <w:rsid w:val="003F63EA"/>
    <w:rsid w:val="003F6E1B"/>
    <w:rsid w:val="003F6FD6"/>
    <w:rsid w:val="003F740B"/>
    <w:rsid w:val="003F7CEF"/>
    <w:rsid w:val="00400ED0"/>
    <w:rsid w:val="00403598"/>
    <w:rsid w:val="00404A87"/>
    <w:rsid w:val="004064C6"/>
    <w:rsid w:val="004107C3"/>
    <w:rsid w:val="00411F2B"/>
    <w:rsid w:val="0041542D"/>
    <w:rsid w:val="00415D92"/>
    <w:rsid w:val="00415E7B"/>
    <w:rsid w:val="00416511"/>
    <w:rsid w:val="0041733E"/>
    <w:rsid w:val="00420312"/>
    <w:rsid w:val="0042077E"/>
    <w:rsid w:val="0042479A"/>
    <w:rsid w:val="004260DA"/>
    <w:rsid w:val="0042699F"/>
    <w:rsid w:val="00427B69"/>
    <w:rsid w:val="00432D80"/>
    <w:rsid w:val="00434BF3"/>
    <w:rsid w:val="00437A76"/>
    <w:rsid w:val="0044068C"/>
    <w:rsid w:val="004442C9"/>
    <w:rsid w:val="004450E2"/>
    <w:rsid w:val="004501DB"/>
    <w:rsid w:val="004501F0"/>
    <w:rsid w:val="00451AAA"/>
    <w:rsid w:val="00453212"/>
    <w:rsid w:val="00453E76"/>
    <w:rsid w:val="004543D1"/>
    <w:rsid w:val="00455487"/>
    <w:rsid w:val="0045687E"/>
    <w:rsid w:val="00457994"/>
    <w:rsid w:val="0046039A"/>
    <w:rsid w:val="004603CF"/>
    <w:rsid w:val="00460F03"/>
    <w:rsid w:val="004611D5"/>
    <w:rsid w:val="00464859"/>
    <w:rsid w:val="00464AC6"/>
    <w:rsid w:val="00465906"/>
    <w:rsid w:val="0046687A"/>
    <w:rsid w:val="00466EB6"/>
    <w:rsid w:val="004677A1"/>
    <w:rsid w:val="004737BC"/>
    <w:rsid w:val="00474842"/>
    <w:rsid w:val="004774AB"/>
    <w:rsid w:val="00480210"/>
    <w:rsid w:val="00481B96"/>
    <w:rsid w:val="004820C1"/>
    <w:rsid w:val="00483E51"/>
    <w:rsid w:val="00484974"/>
    <w:rsid w:val="00486C24"/>
    <w:rsid w:val="004871F4"/>
    <w:rsid w:val="00487EAA"/>
    <w:rsid w:val="004922CF"/>
    <w:rsid w:val="00492629"/>
    <w:rsid w:val="004933F5"/>
    <w:rsid w:val="00493F97"/>
    <w:rsid w:val="00496B1D"/>
    <w:rsid w:val="00497B4C"/>
    <w:rsid w:val="00497CFF"/>
    <w:rsid w:val="004A0CBD"/>
    <w:rsid w:val="004A6C42"/>
    <w:rsid w:val="004A7558"/>
    <w:rsid w:val="004B023D"/>
    <w:rsid w:val="004B462A"/>
    <w:rsid w:val="004B5A10"/>
    <w:rsid w:val="004B6542"/>
    <w:rsid w:val="004C1A9E"/>
    <w:rsid w:val="004C32B5"/>
    <w:rsid w:val="004C59F4"/>
    <w:rsid w:val="004C6CE7"/>
    <w:rsid w:val="004D1A33"/>
    <w:rsid w:val="004D1A8D"/>
    <w:rsid w:val="004D2414"/>
    <w:rsid w:val="004D2922"/>
    <w:rsid w:val="004D4C03"/>
    <w:rsid w:val="004D7D38"/>
    <w:rsid w:val="004E0AE9"/>
    <w:rsid w:val="004E12B9"/>
    <w:rsid w:val="004E6399"/>
    <w:rsid w:val="004F2D48"/>
    <w:rsid w:val="004F3562"/>
    <w:rsid w:val="004F6C3F"/>
    <w:rsid w:val="004F6F88"/>
    <w:rsid w:val="004F7107"/>
    <w:rsid w:val="0050003F"/>
    <w:rsid w:val="00504DB5"/>
    <w:rsid w:val="00511FC7"/>
    <w:rsid w:val="00512E26"/>
    <w:rsid w:val="00513AD2"/>
    <w:rsid w:val="005142E7"/>
    <w:rsid w:val="005150A9"/>
    <w:rsid w:val="00522E32"/>
    <w:rsid w:val="00523753"/>
    <w:rsid w:val="00526324"/>
    <w:rsid w:val="005270A1"/>
    <w:rsid w:val="005305CB"/>
    <w:rsid w:val="00531B30"/>
    <w:rsid w:val="00533322"/>
    <w:rsid w:val="0053354D"/>
    <w:rsid w:val="0053490B"/>
    <w:rsid w:val="00536903"/>
    <w:rsid w:val="00541F63"/>
    <w:rsid w:val="00542A8C"/>
    <w:rsid w:val="005435D9"/>
    <w:rsid w:val="00544F74"/>
    <w:rsid w:val="005459CF"/>
    <w:rsid w:val="00546246"/>
    <w:rsid w:val="005462E4"/>
    <w:rsid w:val="00546A5F"/>
    <w:rsid w:val="00547A2A"/>
    <w:rsid w:val="00547BF8"/>
    <w:rsid w:val="0055061A"/>
    <w:rsid w:val="00554FBB"/>
    <w:rsid w:val="00555225"/>
    <w:rsid w:val="00560812"/>
    <w:rsid w:val="005613CC"/>
    <w:rsid w:val="00563932"/>
    <w:rsid w:val="00564F4B"/>
    <w:rsid w:val="005668DA"/>
    <w:rsid w:val="00567882"/>
    <w:rsid w:val="00570302"/>
    <w:rsid w:val="005704C8"/>
    <w:rsid w:val="00572241"/>
    <w:rsid w:val="0057755A"/>
    <w:rsid w:val="00577E91"/>
    <w:rsid w:val="00582344"/>
    <w:rsid w:val="005824A5"/>
    <w:rsid w:val="00583736"/>
    <w:rsid w:val="00583F72"/>
    <w:rsid w:val="00592E28"/>
    <w:rsid w:val="005942E2"/>
    <w:rsid w:val="0059600A"/>
    <w:rsid w:val="00596162"/>
    <w:rsid w:val="005A0C1F"/>
    <w:rsid w:val="005A1078"/>
    <w:rsid w:val="005A2FFC"/>
    <w:rsid w:val="005A3B07"/>
    <w:rsid w:val="005A5EE0"/>
    <w:rsid w:val="005B0108"/>
    <w:rsid w:val="005B0D05"/>
    <w:rsid w:val="005B28EF"/>
    <w:rsid w:val="005B5594"/>
    <w:rsid w:val="005D1007"/>
    <w:rsid w:val="005D3648"/>
    <w:rsid w:val="005D7C12"/>
    <w:rsid w:val="005E1544"/>
    <w:rsid w:val="005E194F"/>
    <w:rsid w:val="005E3391"/>
    <w:rsid w:val="005E5F21"/>
    <w:rsid w:val="005E7180"/>
    <w:rsid w:val="005E745E"/>
    <w:rsid w:val="005F10AC"/>
    <w:rsid w:val="005F14DC"/>
    <w:rsid w:val="005F2975"/>
    <w:rsid w:val="005F2A51"/>
    <w:rsid w:val="005F2EC0"/>
    <w:rsid w:val="005F379A"/>
    <w:rsid w:val="005F51D2"/>
    <w:rsid w:val="005F6123"/>
    <w:rsid w:val="005F7BB3"/>
    <w:rsid w:val="00602634"/>
    <w:rsid w:val="00607544"/>
    <w:rsid w:val="0062729C"/>
    <w:rsid w:val="006274F0"/>
    <w:rsid w:val="006278EC"/>
    <w:rsid w:val="00633E93"/>
    <w:rsid w:val="00635B08"/>
    <w:rsid w:val="00636BFD"/>
    <w:rsid w:val="00637269"/>
    <w:rsid w:val="00640827"/>
    <w:rsid w:val="006449F0"/>
    <w:rsid w:val="00645F93"/>
    <w:rsid w:val="00647777"/>
    <w:rsid w:val="00650222"/>
    <w:rsid w:val="00651D89"/>
    <w:rsid w:val="0065770E"/>
    <w:rsid w:val="00661332"/>
    <w:rsid w:val="00661A6E"/>
    <w:rsid w:val="00661CC1"/>
    <w:rsid w:val="00665B7A"/>
    <w:rsid w:val="00670893"/>
    <w:rsid w:val="006717CD"/>
    <w:rsid w:val="0067509B"/>
    <w:rsid w:val="0067675A"/>
    <w:rsid w:val="00676984"/>
    <w:rsid w:val="00680024"/>
    <w:rsid w:val="00685444"/>
    <w:rsid w:val="00685EDB"/>
    <w:rsid w:val="0069182A"/>
    <w:rsid w:val="00697DC2"/>
    <w:rsid w:val="00697EFC"/>
    <w:rsid w:val="006A0B08"/>
    <w:rsid w:val="006A430D"/>
    <w:rsid w:val="006A5AB3"/>
    <w:rsid w:val="006B210B"/>
    <w:rsid w:val="006B35EC"/>
    <w:rsid w:val="006B54B2"/>
    <w:rsid w:val="006B6408"/>
    <w:rsid w:val="006B6B83"/>
    <w:rsid w:val="006B7041"/>
    <w:rsid w:val="006C07DD"/>
    <w:rsid w:val="006C0D6B"/>
    <w:rsid w:val="006C1C50"/>
    <w:rsid w:val="006C25AC"/>
    <w:rsid w:val="006C2678"/>
    <w:rsid w:val="006C2B1A"/>
    <w:rsid w:val="006C6EF3"/>
    <w:rsid w:val="006D06AD"/>
    <w:rsid w:val="006D5919"/>
    <w:rsid w:val="006D6212"/>
    <w:rsid w:val="006D66D2"/>
    <w:rsid w:val="006D6F64"/>
    <w:rsid w:val="006E0461"/>
    <w:rsid w:val="006E3478"/>
    <w:rsid w:val="006E461B"/>
    <w:rsid w:val="006E7050"/>
    <w:rsid w:val="006E7992"/>
    <w:rsid w:val="006F0537"/>
    <w:rsid w:val="006F2EED"/>
    <w:rsid w:val="006F3286"/>
    <w:rsid w:val="006F58C9"/>
    <w:rsid w:val="006F5C7D"/>
    <w:rsid w:val="007052CE"/>
    <w:rsid w:val="0070753D"/>
    <w:rsid w:val="00711679"/>
    <w:rsid w:val="007147D5"/>
    <w:rsid w:val="00717212"/>
    <w:rsid w:val="00717E04"/>
    <w:rsid w:val="00717F00"/>
    <w:rsid w:val="0072014B"/>
    <w:rsid w:val="00720408"/>
    <w:rsid w:val="00722726"/>
    <w:rsid w:val="00723EBE"/>
    <w:rsid w:val="00726F2B"/>
    <w:rsid w:val="00733810"/>
    <w:rsid w:val="00734B2C"/>
    <w:rsid w:val="00737708"/>
    <w:rsid w:val="007379AA"/>
    <w:rsid w:val="0074163C"/>
    <w:rsid w:val="0074289D"/>
    <w:rsid w:val="00742CD3"/>
    <w:rsid w:val="00742D13"/>
    <w:rsid w:val="00743A11"/>
    <w:rsid w:val="0074415F"/>
    <w:rsid w:val="00745D23"/>
    <w:rsid w:val="00751094"/>
    <w:rsid w:val="0075160D"/>
    <w:rsid w:val="00752C84"/>
    <w:rsid w:val="00756C1E"/>
    <w:rsid w:val="00756D65"/>
    <w:rsid w:val="00757BF8"/>
    <w:rsid w:val="00757FF7"/>
    <w:rsid w:val="00761BC7"/>
    <w:rsid w:val="007630FC"/>
    <w:rsid w:val="00763F87"/>
    <w:rsid w:val="007650BA"/>
    <w:rsid w:val="00770814"/>
    <w:rsid w:val="007711E8"/>
    <w:rsid w:val="007764BF"/>
    <w:rsid w:val="00776957"/>
    <w:rsid w:val="007775B5"/>
    <w:rsid w:val="00777630"/>
    <w:rsid w:val="00781409"/>
    <w:rsid w:val="00782EFC"/>
    <w:rsid w:val="0078484D"/>
    <w:rsid w:val="00785EA0"/>
    <w:rsid w:val="00790F7B"/>
    <w:rsid w:val="00791775"/>
    <w:rsid w:val="00792DFE"/>
    <w:rsid w:val="00794046"/>
    <w:rsid w:val="00794E15"/>
    <w:rsid w:val="00796150"/>
    <w:rsid w:val="007971B6"/>
    <w:rsid w:val="007A2986"/>
    <w:rsid w:val="007A6FC2"/>
    <w:rsid w:val="007A7DF7"/>
    <w:rsid w:val="007B1A53"/>
    <w:rsid w:val="007B5672"/>
    <w:rsid w:val="007B776E"/>
    <w:rsid w:val="007C17C0"/>
    <w:rsid w:val="007C4E83"/>
    <w:rsid w:val="007C50CE"/>
    <w:rsid w:val="007C704E"/>
    <w:rsid w:val="007D78EB"/>
    <w:rsid w:val="007E247E"/>
    <w:rsid w:val="007E2956"/>
    <w:rsid w:val="007E6024"/>
    <w:rsid w:val="007F35CA"/>
    <w:rsid w:val="007F3B1B"/>
    <w:rsid w:val="007F3F4F"/>
    <w:rsid w:val="007F6494"/>
    <w:rsid w:val="0080183D"/>
    <w:rsid w:val="00802F45"/>
    <w:rsid w:val="00803ECE"/>
    <w:rsid w:val="00803FFC"/>
    <w:rsid w:val="00805B37"/>
    <w:rsid w:val="00806458"/>
    <w:rsid w:val="008106DF"/>
    <w:rsid w:val="00810A9F"/>
    <w:rsid w:val="008127E8"/>
    <w:rsid w:val="00812F73"/>
    <w:rsid w:val="00816D31"/>
    <w:rsid w:val="00817357"/>
    <w:rsid w:val="008216C5"/>
    <w:rsid w:val="00821E30"/>
    <w:rsid w:val="00822CC2"/>
    <w:rsid w:val="008245B1"/>
    <w:rsid w:val="008253DF"/>
    <w:rsid w:val="00826E34"/>
    <w:rsid w:val="008271DA"/>
    <w:rsid w:val="00827F20"/>
    <w:rsid w:val="00830B6D"/>
    <w:rsid w:val="00831422"/>
    <w:rsid w:val="00831F16"/>
    <w:rsid w:val="00832366"/>
    <w:rsid w:val="00834643"/>
    <w:rsid w:val="00834892"/>
    <w:rsid w:val="008368ED"/>
    <w:rsid w:val="00837643"/>
    <w:rsid w:val="008376AD"/>
    <w:rsid w:val="00840BF3"/>
    <w:rsid w:val="0084180C"/>
    <w:rsid w:val="00841826"/>
    <w:rsid w:val="00841CC5"/>
    <w:rsid w:val="00843BB1"/>
    <w:rsid w:val="008443E3"/>
    <w:rsid w:val="008444CB"/>
    <w:rsid w:val="00845718"/>
    <w:rsid w:val="008472AF"/>
    <w:rsid w:val="00847B67"/>
    <w:rsid w:val="008512A0"/>
    <w:rsid w:val="00853CE4"/>
    <w:rsid w:val="00854432"/>
    <w:rsid w:val="00862289"/>
    <w:rsid w:val="00865441"/>
    <w:rsid w:val="00865474"/>
    <w:rsid w:val="00867F37"/>
    <w:rsid w:val="00872FE4"/>
    <w:rsid w:val="00880E89"/>
    <w:rsid w:val="00882304"/>
    <w:rsid w:val="00884640"/>
    <w:rsid w:val="0088515C"/>
    <w:rsid w:val="00887EC7"/>
    <w:rsid w:val="00890424"/>
    <w:rsid w:val="00890CFA"/>
    <w:rsid w:val="0089186E"/>
    <w:rsid w:val="0089383A"/>
    <w:rsid w:val="00894D8A"/>
    <w:rsid w:val="008973CA"/>
    <w:rsid w:val="008A06DF"/>
    <w:rsid w:val="008A1A5F"/>
    <w:rsid w:val="008A1CEC"/>
    <w:rsid w:val="008B179F"/>
    <w:rsid w:val="008B4AF9"/>
    <w:rsid w:val="008B51FC"/>
    <w:rsid w:val="008C16A6"/>
    <w:rsid w:val="008C1AB1"/>
    <w:rsid w:val="008C494D"/>
    <w:rsid w:val="008C5CF0"/>
    <w:rsid w:val="008C7181"/>
    <w:rsid w:val="008D0190"/>
    <w:rsid w:val="008D052D"/>
    <w:rsid w:val="008D0891"/>
    <w:rsid w:val="008D0C8B"/>
    <w:rsid w:val="008D18D4"/>
    <w:rsid w:val="008D2799"/>
    <w:rsid w:val="008E0079"/>
    <w:rsid w:val="008E173F"/>
    <w:rsid w:val="008E1913"/>
    <w:rsid w:val="008E1E52"/>
    <w:rsid w:val="008E3D6D"/>
    <w:rsid w:val="008E5749"/>
    <w:rsid w:val="008F371E"/>
    <w:rsid w:val="008F5689"/>
    <w:rsid w:val="008F6DD5"/>
    <w:rsid w:val="008F768E"/>
    <w:rsid w:val="0090122A"/>
    <w:rsid w:val="00902C92"/>
    <w:rsid w:val="0090454B"/>
    <w:rsid w:val="00904941"/>
    <w:rsid w:val="009051A9"/>
    <w:rsid w:val="009063F9"/>
    <w:rsid w:val="00916E64"/>
    <w:rsid w:val="00921303"/>
    <w:rsid w:val="00924DC3"/>
    <w:rsid w:val="00934B58"/>
    <w:rsid w:val="00940740"/>
    <w:rsid w:val="00941AC7"/>
    <w:rsid w:val="009434B5"/>
    <w:rsid w:val="009436DE"/>
    <w:rsid w:val="00943B13"/>
    <w:rsid w:val="00946307"/>
    <w:rsid w:val="00953A85"/>
    <w:rsid w:val="00955001"/>
    <w:rsid w:val="00960E3A"/>
    <w:rsid w:val="00960FFB"/>
    <w:rsid w:val="00964AD3"/>
    <w:rsid w:val="00966623"/>
    <w:rsid w:val="0096764C"/>
    <w:rsid w:val="00971F39"/>
    <w:rsid w:val="00972F94"/>
    <w:rsid w:val="00973816"/>
    <w:rsid w:val="00974CD3"/>
    <w:rsid w:val="00976262"/>
    <w:rsid w:val="00981014"/>
    <w:rsid w:val="009824D1"/>
    <w:rsid w:val="00983733"/>
    <w:rsid w:val="00984EEC"/>
    <w:rsid w:val="009857D8"/>
    <w:rsid w:val="0099590A"/>
    <w:rsid w:val="00996371"/>
    <w:rsid w:val="009968C7"/>
    <w:rsid w:val="009973AA"/>
    <w:rsid w:val="009A2AAC"/>
    <w:rsid w:val="009A3412"/>
    <w:rsid w:val="009A4543"/>
    <w:rsid w:val="009A46FB"/>
    <w:rsid w:val="009A484D"/>
    <w:rsid w:val="009A4CE4"/>
    <w:rsid w:val="009A6665"/>
    <w:rsid w:val="009A6908"/>
    <w:rsid w:val="009A6D2B"/>
    <w:rsid w:val="009B2789"/>
    <w:rsid w:val="009B27CC"/>
    <w:rsid w:val="009B3727"/>
    <w:rsid w:val="009C04A6"/>
    <w:rsid w:val="009C1216"/>
    <w:rsid w:val="009C16CE"/>
    <w:rsid w:val="009C1A67"/>
    <w:rsid w:val="009C46C1"/>
    <w:rsid w:val="009C5465"/>
    <w:rsid w:val="009C5B01"/>
    <w:rsid w:val="009D0D87"/>
    <w:rsid w:val="009D3190"/>
    <w:rsid w:val="009D3DFC"/>
    <w:rsid w:val="009D4B61"/>
    <w:rsid w:val="009D5049"/>
    <w:rsid w:val="009D5D28"/>
    <w:rsid w:val="009D64EE"/>
    <w:rsid w:val="009D6677"/>
    <w:rsid w:val="009D6698"/>
    <w:rsid w:val="009E1AB7"/>
    <w:rsid w:val="009E22F7"/>
    <w:rsid w:val="009E39A0"/>
    <w:rsid w:val="009E3D8A"/>
    <w:rsid w:val="009E7218"/>
    <w:rsid w:val="009E7901"/>
    <w:rsid w:val="009E7FF5"/>
    <w:rsid w:val="009F0FD8"/>
    <w:rsid w:val="009F20E5"/>
    <w:rsid w:val="009F2BC2"/>
    <w:rsid w:val="009F4024"/>
    <w:rsid w:val="009F63B6"/>
    <w:rsid w:val="00A011B4"/>
    <w:rsid w:val="00A02C1B"/>
    <w:rsid w:val="00A03DCD"/>
    <w:rsid w:val="00A03F78"/>
    <w:rsid w:val="00A04F7D"/>
    <w:rsid w:val="00A05545"/>
    <w:rsid w:val="00A06711"/>
    <w:rsid w:val="00A079BB"/>
    <w:rsid w:val="00A07FCA"/>
    <w:rsid w:val="00A10428"/>
    <w:rsid w:val="00A10E61"/>
    <w:rsid w:val="00A13B00"/>
    <w:rsid w:val="00A17265"/>
    <w:rsid w:val="00A212B5"/>
    <w:rsid w:val="00A22A41"/>
    <w:rsid w:val="00A24152"/>
    <w:rsid w:val="00A24166"/>
    <w:rsid w:val="00A24394"/>
    <w:rsid w:val="00A36A66"/>
    <w:rsid w:val="00A401B6"/>
    <w:rsid w:val="00A4198D"/>
    <w:rsid w:val="00A46337"/>
    <w:rsid w:val="00A509CC"/>
    <w:rsid w:val="00A54440"/>
    <w:rsid w:val="00A54738"/>
    <w:rsid w:val="00A57968"/>
    <w:rsid w:val="00A57B96"/>
    <w:rsid w:val="00A60144"/>
    <w:rsid w:val="00A60A73"/>
    <w:rsid w:val="00A61315"/>
    <w:rsid w:val="00A61F80"/>
    <w:rsid w:val="00A644B6"/>
    <w:rsid w:val="00A649CC"/>
    <w:rsid w:val="00A64A64"/>
    <w:rsid w:val="00A71E34"/>
    <w:rsid w:val="00A7338C"/>
    <w:rsid w:val="00A7369B"/>
    <w:rsid w:val="00A753AD"/>
    <w:rsid w:val="00A774AC"/>
    <w:rsid w:val="00A776A2"/>
    <w:rsid w:val="00A82527"/>
    <w:rsid w:val="00A86587"/>
    <w:rsid w:val="00A8754A"/>
    <w:rsid w:val="00A87D80"/>
    <w:rsid w:val="00A94BB0"/>
    <w:rsid w:val="00A95FFC"/>
    <w:rsid w:val="00A96BAE"/>
    <w:rsid w:val="00A9700B"/>
    <w:rsid w:val="00AA267E"/>
    <w:rsid w:val="00AA3F1C"/>
    <w:rsid w:val="00AA5248"/>
    <w:rsid w:val="00AA6F40"/>
    <w:rsid w:val="00AA7F1C"/>
    <w:rsid w:val="00AB0152"/>
    <w:rsid w:val="00AB03FA"/>
    <w:rsid w:val="00AB24D6"/>
    <w:rsid w:val="00AB34C1"/>
    <w:rsid w:val="00AB43D0"/>
    <w:rsid w:val="00AB752E"/>
    <w:rsid w:val="00AC1688"/>
    <w:rsid w:val="00AC3AE8"/>
    <w:rsid w:val="00AC7DA9"/>
    <w:rsid w:val="00AD0A42"/>
    <w:rsid w:val="00AD2386"/>
    <w:rsid w:val="00AD2A81"/>
    <w:rsid w:val="00AD3A48"/>
    <w:rsid w:val="00AE0B9F"/>
    <w:rsid w:val="00AE1673"/>
    <w:rsid w:val="00AE4F60"/>
    <w:rsid w:val="00AE5F70"/>
    <w:rsid w:val="00AE7EBC"/>
    <w:rsid w:val="00AF1530"/>
    <w:rsid w:val="00AF1903"/>
    <w:rsid w:val="00AF321D"/>
    <w:rsid w:val="00AF3662"/>
    <w:rsid w:val="00AF4802"/>
    <w:rsid w:val="00AF48A2"/>
    <w:rsid w:val="00AF4AD2"/>
    <w:rsid w:val="00B0021F"/>
    <w:rsid w:val="00B01A74"/>
    <w:rsid w:val="00B02168"/>
    <w:rsid w:val="00B02925"/>
    <w:rsid w:val="00B04127"/>
    <w:rsid w:val="00B05821"/>
    <w:rsid w:val="00B077B6"/>
    <w:rsid w:val="00B07F6E"/>
    <w:rsid w:val="00B12851"/>
    <w:rsid w:val="00B155A4"/>
    <w:rsid w:val="00B15B92"/>
    <w:rsid w:val="00B16A11"/>
    <w:rsid w:val="00B16A76"/>
    <w:rsid w:val="00B17410"/>
    <w:rsid w:val="00B17476"/>
    <w:rsid w:val="00B21E9B"/>
    <w:rsid w:val="00B224F6"/>
    <w:rsid w:val="00B2323C"/>
    <w:rsid w:val="00B2399E"/>
    <w:rsid w:val="00B23AC1"/>
    <w:rsid w:val="00B25900"/>
    <w:rsid w:val="00B25B9E"/>
    <w:rsid w:val="00B26B42"/>
    <w:rsid w:val="00B27B4A"/>
    <w:rsid w:val="00B30152"/>
    <w:rsid w:val="00B32CCC"/>
    <w:rsid w:val="00B3352D"/>
    <w:rsid w:val="00B336AA"/>
    <w:rsid w:val="00B403E8"/>
    <w:rsid w:val="00B41BD9"/>
    <w:rsid w:val="00B41BF4"/>
    <w:rsid w:val="00B41FF8"/>
    <w:rsid w:val="00B44530"/>
    <w:rsid w:val="00B52C7C"/>
    <w:rsid w:val="00B53878"/>
    <w:rsid w:val="00B55EC3"/>
    <w:rsid w:val="00B56A46"/>
    <w:rsid w:val="00B632DF"/>
    <w:rsid w:val="00B65264"/>
    <w:rsid w:val="00B658A9"/>
    <w:rsid w:val="00B65BD9"/>
    <w:rsid w:val="00B65DC7"/>
    <w:rsid w:val="00B7644D"/>
    <w:rsid w:val="00B7756B"/>
    <w:rsid w:val="00B83248"/>
    <w:rsid w:val="00B84102"/>
    <w:rsid w:val="00B86959"/>
    <w:rsid w:val="00B86A79"/>
    <w:rsid w:val="00B879E0"/>
    <w:rsid w:val="00B87D7D"/>
    <w:rsid w:val="00B905E2"/>
    <w:rsid w:val="00B913F6"/>
    <w:rsid w:val="00B9205D"/>
    <w:rsid w:val="00B92DAC"/>
    <w:rsid w:val="00B93179"/>
    <w:rsid w:val="00B94DFF"/>
    <w:rsid w:val="00B956C7"/>
    <w:rsid w:val="00BA1E77"/>
    <w:rsid w:val="00BA72CB"/>
    <w:rsid w:val="00BB0026"/>
    <w:rsid w:val="00BB0F7B"/>
    <w:rsid w:val="00BB5EF6"/>
    <w:rsid w:val="00BC15F7"/>
    <w:rsid w:val="00BC1F44"/>
    <w:rsid w:val="00BC28DB"/>
    <w:rsid w:val="00BC459B"/>
    <w:rsid w:val="00BC49E1"/>
    <w:rsid w:val="00BC6805"/>
    <w:rsid w:val="00BD0587"/>
    <w:rsid w:val="00BD20AC"/>
    <w:rsid w:val="00BD589F"/>
    <w:rsid w:val="00BE23D7"/>
    <w:rsid w:val="00BF0D66"/>
    <w:rsid w:val="00BF2493"/>
    <w:rsid w:val="00BF2AF5"/>
    <w:rsid w:val="00BF41F7"/>
    <w:rsid w:val="00BF51FF"/>
    <w:rsid w:val="00C00562"/>
    <w:rsid w:val="00C01130"/>
    <w:rsid w:val="00C01874"/>
    <w:rsid w:val="00C03720"/>
    <w:rsid w:val="00C079C0"/>
    <w:rsid w:val="00C07A8E"/>
    <w:rsid w:val="00C129C0"/>
    <w:rsid w:val="00C12EC4"/>
    <w:rsid w:val="00C1603C"/>
    <w:rsid w:val="00C17C96"/>
    <w:rsid w:val="00C220FC"/>
    <w:rsid w:val="00C222C5"/>
    <w:rsid w:val="00C22CB1"/>
    <w:rsid w:val="00C25171"/>
    <w:rsid w:val="00C33D2D"/>
    <w:rsid w:val="00C34637"/>
    <w:rsid w:val="00C37A44"/>
    <w:rsid w:val="00C41782"/>
    <w:rsid w:val="00C434A1"/>
    <w:rsid w:val="00C45420"/>
    <w:rsid w:val="00C4568B"/>
    <w:rsid w:val="00C46CBF"/>
    <w:rsid w:val="00C47426"/>
    <w:rsid w:val="00C50838"/>
    <w:rsid w:val="00C50C11"/>
    <w:rsid w:val="00C526A6"/>
    <w:rsid w:val="00C60EF9"/>
    <w:rsid w:val="00C65D3C"/>
    <w:rsid w:val="00C665B9"/>
    <w:rsid w:val="00C67368"/>
    <w:rsid w:val="00C718FB"/>
    <w:rsid w:val="00C71BB0"/>
    <w:rsid w:val="00C71DB1"/>
    <w:rsid w:val="00C73068"/>
    <w:rsid w:val="00C736DD"/>
    <w:rsid w:val="00C76A7A"/>
    <w:rsid w:val="00C77DF3"/>
    <w:rsid w:val="00C80F99"/>
    <w:rsid w:val="00C81585"/>
    <w:rsid w:val="00C831F9"/>
    <w:rsid w:val="00C85D21"/>
    <w:rsid w:val="00C91B48"/>
    <w:rsid w:val="00C927A5"/>
    <w:rsid w:val="00C932FC"/>
    <w:rsid w:val="00C95C28"/>
    <w:rsid w:val="00C977EB"/>
    <w:rsid w:val="00CA0018"/>
    <w:rsid w:val="00CA2116"/>
    <w:rsid w:val="00CA26BD"/>
    <w:rsid w:val="00CA3018"/>
    <w:rsid w:val="00CA3400"/>
    <w:rsid w:val="00CA454A"/>
    <w:rsid w:val="00CA4643"/>
    <w:rsid w:val="00CA612B"/>
    <w:rsid w:val="00CA6225"/>
    <w:rsid w:val="00CA6E41"/>
    <w:rsid w:val="00CB1108"/>
    <w:rsid w:val="00CB548F"/>
    <w:rsid w:val="00CC2855"/>
    <w:rsid w:val="00CC3583"/>
    <w:rsid w:val="00CC3E39"/>
    <w:rsid w:val="00CC414D"/>
    <w:rsid w:val="00CC48CB"/>
    <w:rsid w:val="00CC4D5A"/>
    <w:rsid w:val="00CC77DD"/>
    <w:rsid w:val="00CD137C"/>
    <w:rsid w:val="00CD2FD4"/>
    <w:rsid w:val="00CD305B"/>
    <w:rsid w:val="00CE019A"/>
    <w:rsid w:val="00CE1717"/>
    <w:rsid w:val="00CE1EDA"/>
    <w:rsid w:val="00CE31BA"/>
    <w:rsid w:val="00CE39A3"/>
    <w:rsid w:val="00CE3C6B"/>
    <w:rsid w:val="00CE5E66"/>
    <w:rsid w:val="00CE6800"/>
    <w:rsid w:val="00CF0017"/>
    <w:rsid w:val="00CF114B"/>
    <w:rsid w:val="00CF3278"/>
    <w:rsid w:val="00CF4A03"/>
    <w:rsid w:val="00CF5097"/>
    <w:rsid w:val="00CF5EFD"/>
    <w:rsid w:val="00CF75E6"/>
    <w:rsid w:val="00CF7FAC"/>
    <w:rsid w:val="00D0056F"/>
    <w:rsid w:val="00D01F14"/>
    <w:rsid w:val="00D035E3"/>
    <w:rsid w:val="00D03F5D"/>
    <w:rsid w:val="00D04B02"/>
    <w:rsid w:val="00D05B04"/>
    <w:rsid w:val="00D1124C"/>
    <w:rsid w:val="00D1322B"/>
    <w:rsid w:val="00D151CF"/>
    <w:rsid w:val="00D16EDA"/>
    <w:rsid w:val="00D17441"/>
    <w:rsid w:val="00D17BCB"/>
    <w:rsid w:val="00D245E4"/>
    <w:rsid w:val="00D2661A"/>
    <w:rsid w:val="00D27B1B"/>
    <w:rsid w:val="00D316EB"/>
    <w:rsid w:val="00D3177E"/>
    <w:rsid w:val="00D35561"/>
    <w:rsid w:val="00D359A7"/>
    <w:rsid w:val="00D372BB"/>
    <w:rsid w:val="00D400EF"/>
    <w:rsid w:val="00D4158F"/>
    <w:rsid w:val="00D42065"/>
    <w:rsid w:val="00D42738"/>
    <w:rsid w:val="00D443E4"/>
    <w:rsid w:val="00D472D3"/>
    <w:rsid w:val="00D50003"/>
    <w:rsid w:val="00D515D7"/>
    <w:rsid w:val="00D56801"/>
    <w:rsid w:val="00D56C7C"/>
    <w:rsid w:val="00D57DAB"/>
    <w:rsid w:val="00D6064A"/>
    <w:rsid w:val="00D60EF9"/>
    <w:rsid w:val="00D61015"/>
    <w:rsid w:val="00D6402E"/>
    <w:rsid w:val="00D67060"/>
    <w:rsid w:val="00D7073E"/>
    <w:rsid w:val="00D73239"/>
    <w:rsid w:val="00D73326"/>
    <w:rsid w:val="00D7680D"/>
    <w:rsid w:val="00D82A4B"/>
    <w:rsid w:val="00D855D2"/>
    <w:rsid w:val="00D865F3"/>
    <w:rsid w:val="00D91EC7"/>
    <w:rsid w:val="00D927E6"/>
    <w:rsid w:val="00D92C73"/>
    <w:rsid w:val="00DA00EF"/>
    <w:rsid w:val="00DA0134"/>
    <w:rsid w:val="00DA5F7B"/>
    <w:rsid w:val="00DB2A4A"/>
    <w:rsid w:val="00DB3B67"/>
    <w:rsid w:val="00DB3C12"/>
    <w:rsid w:val="00DB42A9"/>
    <w:rsid w:val="00DB60FA"/>
    <w:rsid w:val="00DC01AE"/>
    <w:rsid w:val="00DC0F81"/>
    <w:rsid w:val="00DD1AB4"/>
    <w:rsid w:val="00DD22A6"/>
    <w:rsid w:val="00DD514C"/>
    <w:rsid w:val="00DD73A3"/>
    <w:rsid w:val="00DE206E"/>
    <w:rsid w:val="00DE2E2D"/>
    <w:rsid w:val="00DE31A1"/>
    <w:rsid w:val="00DE3921"/>
    <w:rsid w:val="00DE3CBB"/>
    <w:rsid w:val="00DE3DBA"/>
    <w:rsid w:val="00DE4754"/>
    <w:rsid w:val="00DE53F8"/>
    <w:rsid w:val="00DE5B96"/>
    <w:rsid w:val="00DE7264"/>
    <w:rsid w:val="00DE7705"/>
    <w:rsid w:val="00DE7970"/>
    <w:rsid w:val="00DF349E"/>
    <w:rsid w:val="00DF4522"/>
    <w:rsid w:val="00DF48BE"/>
    <w:rsid w:val="00DF4B44"/>
    <w:rsid w:val="00DF5251"/>
    <w:rsid w:val="00DF7924"/>
    <w:rsid w:val="00E01150"/>
    <w:rsid w:val="00E03C7B"/>
    <w:rsid w:val="00E045CC"/>
    <w:rsid w:val="00E04724"/>
    <w:rsid w:val="00E05780"/>
    <w:rsid w:val="00E06562"/>
    <w:rsid w:val="00E1059A"/>
    <w:rsid w:val="00E159C4"/>
    <w:rsid w:val="00E15B7E"/>
    <w:rsid w:val="00E164DE"/>
    <w:rsid w:val="00E1688D"/>
    <w:rsid w:val="00E20093"/>
    <w:rsid w:val="00E20754"/>
    <w:rsid w:val="00E24937"/>
    <w:rsid w:val="00E362D9"/>
    <w:rsid w:val="00E365D1"/>
    <w:rsid w:val="00E41F97"/>
    <w:rsid w:val="00E45BC5"/>
    <w:rsid w:val="00E45F37"/>
    <w:rsid w:val="00E465EB"/>
    <w:rsid w:val="00E53991"/>
    <w:rsid w:val="00E53E14"/>
    <w:rsid w:val="00E5528F"/>
    <w:rsid w:val="00E554D4"/>
    <w:rsid w:val="00E55B33"/>
    <w:rsid w:val="00E56046"/>
    <w:rsid w:val="00E561A9"/>
    <w:rsid w:val="00E60071"/>
    <w:rsid w:val="00E60114"/>
    <w:rsid w:val="00E6341A"/>
    <w:rsid w:val="00E66181"/>
    <w:rsid w:val="00E664C2"/>
    <w:rsid w:val="00E72C2F"/>
    <w:rsid w:val="00E736D5"/>
    <w:rsid w:val="00E757AD"/>
    <w:rsid w:val="00E80089"/>
    <w:rsid w:val="00E8305F"/>
    <w:rsid w:val="00E86945"/>
    <w:rsid w:val="00E87833"/>
    <w:rsid w:val="00E90671"/>
    <w:rsid w:val="00E911F6"/>
    <w:rsid w:val="00E914EA"/>
    <w:rsid w:val="00E9161F"/>
    <w:rsid w:val="00E934F0"/>
    <w:rsid w:val="00E93B91"/>
    <w:rsid w:val="00E940E0"/>
    <w:rsid w:val="00E9751C"/>
    <w:rsid w:val="00EA487B"/>
    <w:rsid w:val="00EA48B3"/>
    <w:rsid w:val="00EA4D81"/>
    <w:rsid w:val="00EA6858"/>
    <w:rsid w:val="00EB0370"/>
    <w:rsid w:val="00EB0A4A"/>
    <w:rsid w:val="00EB0B3E"/>
    <w:rsid w:val="00EB18FC"/>
    <w:rsid w:val="00EB2264"/>
    <w:rsid w:val="00EB3B52"/>
    <w:rsid w:val="00EB4AFF"/>
    <w:rsid w:val="00EC277E"/>
    <w:rsid w:val="00EC35A3"/>
    <w:rsid w:val="00EC3751"/>
    <w:rsid w:val="00EC3B8F"/>
    <w:rsid w:val="00EC479B"/>
    <w:rsid w:val="00EC4BF5"/>
    <w:rsid w:val="00EC5A4D"/>
    <w:rsid w:val="00EC70C8"/>
    <w:rsid w:val="00ED11F3"/>
    <w:rsid w:val="00ED371A"/>
    <w:rsid w:val="00ED395D"/>
    <w:rsid w:val="00ED5880"/>
    <w:rsid w:val="00ED6D12"/>
    <w:rsid w:val="00EE08EF"/>
    <w:rsid w:val="00EE15FB"/>
    <w:rsid w:val="00EE2E32"/>
    <w:rsid w:val="00EE4086"/>
    <w:rsid w:val="00EE424C"/>
    <w:rsid w:val="00EE5A31"/>
    <w:rsid w:val="00EE6656"/>
    <w:rsid w:val="00EE6694"/>
    <w:rsid w:val="00EF0411"/>
    <w:rsid w:val="00EF25B5"/>
    <w:rsid w:val="00EF2BF2"/>
    <w:rsid w:val="00EF6AC4"/>
    <w:rsid w:val="00EF6F84"/>
    <w:rsid w:val="00F02844"/>
    <w:rsid w:val="00F05442"/>
    <w:rsid w:val="00F072C6"/>
    <w:rsid w:val="00F22D15"/>
    <w:rsid w:val="00F31A7D"/>
    <w:rsid w:val="00F324D0"/>
    <w:rsid w:val="00F34EB4"/>
    <w:rsid w:val="00F35EAC"/>
    <w:rsid w:val="00F36379"/>
    <w:rsid w:val="00F40EA5"/>
    <w:rsid w:val="00F41CC8"/>
    <w:rsid w:val="00F4510C"/>
    <w:rsid w:val="00F479D9"/>
    <w:rsid w:val="00F47DD6"/>
    <w:rsid w:val="00F50C10"/>
    <w:rsid w:val="00F512DA"/>
    <w:rsid w:val="00F5290C"/>
    <w:rsid w:val="00F53002"/>
    <w:rsid w:val="00F55367"/>
    <w:rsid w:val="00F6265B"/>
    <w:rsid w:val="00F648C8"/>
    <w:rsid w:val="00F74B17"/>
    <w:rsid w:val="00F759BC"/>
    <w:rsid w:val="00F75F3E"/>
    <w:rsid w:val="00F7753B"/>
    <w:rsid w:val="00F8161A"/>
    <w:rsid w:val="00F8417E"/>
    <w:rsid w:val="00F92D7D"/>
    <w:rsid w:val="00F93F01"/>
    <w:rsid w:val="00F96F22"/>
    <w:rsid w:val="00F97D20"/>
    <w:rsid w:val="00FA0259"/>
    <w:rsid w:val="00FA04C3"/>
    <w:rsid w:val="00FA0E05"/>
    <w:rsid w:val="00FA1B09"/>
    <w:rsid w:val="00FA2755"/>
    <w:rsid w:val="00FA65DE"/>
    <w:rsid w:val="00FA6757"/>
    <w:rsid w:val="00FB06A2"/>
    <w:rsid w:val="00FB3BAE"/>
    <w:rsid w:val="00FB4F7D"/>
    <w:rsid w:val="00FC0FE2"/>
    <w:rsid w:val="00FC1BDB"/>
    <w:rsid w:val="00FC1CFC"/>
    <w:rsid w:val="00FD2AEE"/>
    <w:rsid w:val="00FD3DC7"/>
    <w:rsid w:val="00FD440B"/>
    <w:rsid w:val="00FD443A"/>
    <w:rsid w:val="00FD5145"/>
    <w:rsid w:val="00FD61CC"/>
    <w:rsid w:val="00FE008C"/>
    <w:rsid w:val="00FE2058"/>
    <w:rsid w:val="00FE2FDA"/>
    <w:rsid w:val="00FE4BFF"/>
    <w:rsid w:val="00FF06FF"/>
    <w:rsid w:val="00FF0FA4"/>
    <w:rsid w:val="00FF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F9868"/>
  <w15:docId w15:val="{258B5024-B527-4F1E-BFDC-7176D98C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2A9"/>
    <w:pPr>
      <w:widowControl w:val="0"/>
      <w:jc w:val="both"/>
    </w:pPr>
  </w:style>
  <w:style w:type="paragraph" w:styleId="1">
    <w:name w:val="heading 1"/>
    <w:basedOn w:val="a"/>
    <w:link w:val="10"/>
    <w:uiPriority w:val="9"/>
    <w:qFormat/>
    <w:rsid w:val="00226D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D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6DCF"/>
    <w:rPr>
      <w:sz w:val="18"/>
      <w:szCs w:val="18"/>
    </w:rPr>
  </w:style>
  <w:style w:type="paragraph" w:styleId="a5">
    <w:name w:val="footer"/>
    <w:basedOn w:val="a"/>
    <w:link w:val="a6"/>
    <w:uiPriority w:val="99"/>
    <w:unhideWhenUsed/>
    <w:rsid w:val="00226DCF"/>
    <w:pPr>
      <w:tabs>
        <w:tab w:val="center" w:pos="4153"/>
        <w:tab w:val="right" w:pos="8306"/>
      </w:tabs>
      <w:snapToGrid w:val="0"/>
      <w:jc w:val="left"/>
    </w:pPr>
    <w:rPr>
      <w:sz w:val="18"/>
      <w:szCs w:val="18"/>
    </w:rPr>
  </w:style>
  <w:style w:type="character" w:customStyle="1" w:styleId="a6">
    <w:name w:val="页脚 字符"/>
    <w:basedOn w:val="a0"/>
    <w:link w:val="a5"/>
    <w:uiPriority w:val="99"/>
    <w:rsid w:val="00226DCF"/>
    <w:rPr>
      <w:sz w:val="18"/>
      <w:szCs w:val="18"/>
    </w:rPr>
  </w:style>
  <w:style w:type="character" w:customStyle="1" w:styleId="10">
    <w:name w:val="标题 1 字符"/>
    <w:basedOn w:val="a0"/>
    <w:link w:val="1"/>
    <w:uiPriority w:val="9"/>
    <w:rsid w:val="00226DCF"/>
    <w:rPr>
      <w:rFonts w:ascii="宋体" w:eastAsia="宋体" w:hAnsi="宋体" w:cs="宋体"/>
      <w:b/>
      <w:bCs/>
      <w:kern w:val="36"/>
      <w:sz w:val="48"/>
      <w:szCs w:val="48"/>
    </w:rPr>
  </w:style>
  <w:style w:type="paragraph" w:styleId="a7">
    <w:name w:val="Normal (Web)"/>
    <w:basedOn w:val="a"/>
    <w:uiPriority w:val="99"/>
    <w:unhideWhenUsed/>
    <w:rsid w:val="00226D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26DCF"/>
  </w:style>
  <w:style w:type="paragraph" w:styleId="a8">
    <w:name w:val="Document Map"/>
    <w:basedOn w:val="a"/>
    <w:link w:val="a9"/>
    <w:uiPriority w:val="99"/>
    <w:semiHidden/>
    <w:unhideWhenUsed/>
    <w:rsid w:val="00226DCF"/>
    <w:rPr>
      <w:rFonts w:ascii="宋体" w:eastAsia="宋体"/>
      <w:sz w:val="18"/>
      <w:szCs w:val="18"/>
    </w:rPr>
  </w:style>
  <w:style w:type="character" w:customStyle="1" w:styleId="a9">
    <w:name w:val="文档结构图 字符"/>
    <w:basedOn w:val="a0"/>
    <w:link w:val="a8"/>
    <w:uiPriority w:val="99"/>
    <w:semiHidden/>
    <w:rsid w:val="00226DCF"/>
    <w:rPr>
      <w:rFonts w:ascii="宋体" w:eastAsia="宋体"/>
      <w:sz w:val="18"/>
      <w:szCs w:val="18"/>
    </w:rPr>
  </w:style>
  <w:style w:type="character" w:customStyle="1" w:styleId="Chapterhead">
    <w:name w:val="Chapter head"/>
    <w:qFormat/>
    <w:rsid w:val="00226DCF"/>
    <w:rPr>
      <w:b/>
      <w:sz w:val="36"/>
    </w:rPr>
  </w:style>
  <w:style w:type="table" w:styleId="aa">
    <w:name w:val="Table Grid"/>
    <w:basedOn w:val="a1"/>
    <w:uiPriority w:val="59"/>
    <w:rsid w:val="00F47D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C33D2D"/>
    <w:rPr>
      <w:sz w:val="18"/>
      <w:szCs w:val="18"/>
    </w:rPr>
  </w:style>
  <w:style w:type="character" w:customStyle="1" w:styleId="ac">
    <w:name w:val="批注框文本 字符"/>
    <w:basedOn w:val="a0"/>
    <w:link w:val="ab"/>
    <w:uiPriority w:val="99"/>
    <w:semiHidden/>
    <w:rsid w:val="00C33D2D"/>
    <w:rPr>
      <w:sz w:val="18"/>
      <w:szCs w:val="18"/>
    </w:rPr>
  </w:style>
  <w:style w:type="character" w:styleId="ad">
    <w:name w:val="Hyperlink"/>
    <w:basedOn w:val="a0"/>
    <w:uiPriority w:val="99"/>
    <w:unhideWhenUsed/>
    <w:rsid w:val="004820C1"/>
    <w:rPr>
      <w:color w:val="0000FF" w:themeColor="hyperlink"/>
      <w:u w:val="single"/>
    </w:rPr>
  </w:style>
  <w:style w:type="paragraph" w:styleId="ae">
    <w:name w:val="Plain Text"/>
    <w:aliases w:val="普通文字,普通文字 Char Char Char Char Char Char Char Char Char Char Char Char Char Char Char Char Char Char,纯文本2,普通文字 Char Char Char Char Char Char Char Char Char Char Char Char Char Char Char Char Char1 Char Char Char Char Char Char Char Char,普通文,纯文 Char"/>
    <w:basedOn w:val="a"/>
    <w:link w:val="af"/>
    <w:qFormat/>
    <w:rsid w:val="00E664C2"/>
    <w:rPr>
      <w:rFonts w:ascii="宋体" w:eastAsia="宋体" w:hAnsi="Courier New" w:cs="Times New Roman"/>
      <w:szCs w:val="20"/>
    </w:rPr>
  </w:style>
  <w:style w:type="character" w:customStyle="1" w:styleId="af">
    <w:name w:val="纯文本 字符"/>
    <w:aliases w:val="普通文字 字符,普通文字 Char Char Char Char Char Char Char Char Char Char Char Char Char Char Char Char Char Char 字符,纯文本2 字符,普通文 字符,纯文 Char 字符"/>
    <w:basedOn w:val="a0"/>
    <w:link w:val="ae"/>
    <w:qFormat/>
    <w:rsid w:val="00E664C2"/>
    <w:rPr>
      <w:rFonts w:ascii="宋体" w:eastAsia="宋体" w:hAnsi="Courier New" w:cs="Times New Roman"/>
      <w:szCs w:val="20"/>
    </w:rPr>
  </w:style>
  <w:style w:type="paragraph" w:customStyle="1" w:styleId="TableParagraph">
    <w:name w:val="Table Paragraph"/>
    <w:basedOn w:val="a"/>
    <w:uiPriority w:val="1"/>
    <w:qFormat/>
    <w:rsid w:val="007F3B1B"/>
    <w:pPr>
      <w:autoSpaceDE w:val="0"/>
      <w:autoSpaceDN w:val="0"/>
      <w:jc w:val="left"/>
    </w:pPr>
    <w:rPr>
      <w:rFonts w:ascii="宋体" w:eastAsia="宋体" w:hAnsi="宋体" w:cs="宋体"/>
      <w:kern w:val="0"/>
      <w:sz w:val="22"/>
      <w:lang w:val="zh-CN" w:bidi="zh-CN"/>
    </w:rPr>
  </w:style>
  <w:style w:type="paragraph" w:customStyle="1" w:styleId="51">
    <w:name w:val="正文_51"/>
    <w:qFormat/>
    <w:rsid w:val="00C47426"/>
    <w:pPr>
      <w:widowControl w:val="0"/>
      <w:jc w:val="both"/>
    </w:pPr>
    <w:rPr>
      <w:rFonts w:ascii="Calibri" w:eastAsia="宋体" w:hAnsi="Calibri" w:cs="Times New Roman"/>
    </w:rPr>
  </w:style>
  <w:style w:type="paragraph" w:customStyle="1" w:styleId="52">
    <w:name w:val="正文_52"/>
    <w:qFormat/>
    <w:rsid w:val="00C47426"/>
    <w:pPr>
      <w:widowControl w:val="0"/>
      <w:jc w:val="both"/>
    </w:pPr>
    <w:rPr>
      <w:rFonts w:ascii="Calibri" w:eastAsia="宋体" w:hAnsi="Calibri" w:cs="Times New Roman"/>
    </w:rPr>
  </w:style>
  <w:style w:type="paragraph" w:customStyle="1" w:styleId="56">
    <w:name w:val="正文_56"/>
    <w:qFormat/>
    <w:rsid w:val="00C47426"/>
    <w:pPr>
      <w:widowControl w:val="0"/>
      <w:jc w:val="both"/>
    </w:pPr>
    <w:rPr>
      <w:rFonts w:ascii="Calibri" w:eastAsia="宋体" w:hAnsi="Calibri" w:cs="Times New Roman"/>
    </w:rPr>
  </w:style>
  <w:style w:type="paragraph" w:customStyle="1" w:styleId="61">
    <w:name w:val="正文_61"/>
    <w:qFormat/>
    <w:rsid w:val="000A7E75"/>
    <w:pPr>
      <w:widowControl w:val="0"/>
      <w:jc w:val="both"/>
    </w:pPr>
    <w:rPr>
      <w:rFonts w:ascii="Calibri" w:eastAsia="宋体" w:hAnsi="Calibri" w:cs="Times New Roman"/>
    </w:rPr>
  </w:style>
  <w:style w:type="paragraph" w:customStyle="1" w:styleId="62">
    <w:name w:val="正文_62"/>
    <w:qFormat/>
    <w:rsid w:val="000A7E75"/>
    <w:pPr>
      <w:widowControl w:val="0"/>
      <w:jc w:val="both"/>
    </w:pPr>
    <w:rPr>
      <w:rFonts w:ascii="Calibri" w:eastAsia="宋体" w:hAnsi="Calibri" w:cs="Times New Roman"/>
    </w:rPr>
  </w:style>
  <w:style w:type="paragraph" w:customStyle="1" w:styleId="63">
    <w:name w:val="正文_63"/>
    <w:qFormat/>
    <w:rsid w:val="000A7E75"/>
    <w:pPr>
      <w:widowControl w:val="0"/>
      <w:jc w:val="both"/>
    </w:pPr>
    <w:rPr>
      <w:rFonts w:ascii="Calibri" w:eastAsia="宋体" w:hAnsi="Calibri" w:cs="Times New Roman"/>
    </w:rPr>
  </w:style>
  <w:style w:type="paragraph" w:customStyle="1" w:styleId="64">
    <w:name w:val="正文_64"/>
    <w:qFormat/>
    <w:rsid w:val="000A7E75"/>
    <w:pPr>
      <w:widowControl w:val="0"/>
      <w:jc w:val="both"/>
    </w:pPr>
    <w:rPr>
      <w:rFonts w:ascii="Calibri" w:eastAsia="宋体" w:hAnsi="Calibri" w:cs="Times New Roman"/>
    </w:rPr>
  </w:style>
  <w:style w:type="paragraph" w:customStyle="1" w:styleId="44">
    <w:name w:val="正文_44"/>
    <w:qFormat/>
    <w:rsid w:val="000A7E75"/>
    <w:pPr>
      <w:widowControl w:val="0"/>
      <w:jc w:val="both"/>
    </w:pPr>
    <w:rPr>
      <w:rFonts w:ascii="Calibri" w:eastAsia="宋体" w:hAnsi="Calibri" w:cs="Times New Roman"/>
    </w:rPr>
  </w:style>
  <w:style w:type="paragraph" w:customStyle="1" w:styleId="49">
    <w:name w:val="正文_49"/>
    <w:qFormat/>
    <w:rsid w:val="00404A87"/>
    <w:pPr>
      <w:widowControl w:val="0"/>
      <w:jc w:val="both"/>
    </w:pPr>
    <w:rPr>
      <w:rFonts w:ascii="Calibri" w:eastAsia="宋体" w:hAnsi="Calibri" w:cs="Times New Roman"/>
    </w:rPr>
  </w:style>
  <w:style w:type="paragraph" w:styleId="af0">
    <w:name w:val="Date"/>
    <w:basedOn w:val="a"/>
    <w:next w:val="a"/>
    <w:link w:val="af1"/>
    <w:uiPriority w:val="99"/>
    <w:semiHidden/>
    <w:unhideWhenUsed/>
    <w:rsid w:val="007630FC"/>
    <w:pPr>
      <w:ind w:leftChars="2500" w:left="100"/>
    </w:pPr>
  </w:style>
  <w:style w:type="character" w:customStyle="1" w:styleId="af1">
    <w:name w:val="日期 字符"/>
    <w:basedOn w:val="a0"/>
    <w:link w:val="af0"/>
    <w:uiPriority w:val="99"/>
    <w:semiHidden/>
    <w:rsid w:val="007630FC"/>
  </w:style>
  <w:style w:type="paragraph" w:customStyle="1" w:styleId="68">
    <w:name w:val="正文_68"/>
    <w:rsid w:val="006C0D6B"/>
    <w:pPr>
      <w:widowControl w:val="0"/>
      <w:jc w:val="both"/>
    </w:pPr>
    <w:rPr>
      <w:rFonts w:ascii="Calibri" w:eastAsia="宋体" w:hAnsi="Calibri" w:cs="Times New Roman"/>
    </w:rPr>
  </w:style>
  <w:style w:type="paragraph" w:customStyle="1" w:styleId="680">
    <w:name w:val="正文_68_0"/>
    <w:rsid w:val="006C0D6B"/>
    <w:pPr>
      <w:widowControl w:val="0"/>
      <w:jc w:val="both"/>
    </w:pPr>
    <w:rPr>
      <w:rFonts w:ascii="Calibri" w:eastAsia="宋体" w:hAnsi="Calibri" w:cs="Times New Roman"/>
    </w:rPr>
  </w:style>
  <w:style w:type="paragraph" w:customStyle="1" w:styleId="681">
    <w:name w:val="正文_68_1"/>
    <w:rsid w:val="006C0D6B"/>
    <w:pPr>
      <w:widowControl w:val="0"/>
      <w:jc w:val="both"/>
    </w:pPr>
    <w:rPr>
      <w:rFonts w:ascii="Calibri" w:eastAsia="宋体" w:hAnsi="Calibri" w:cs="Times New Roman"/>
    </w:rPr>
  </w:style>
  <w:style w:type="paragraph" w:customStyle="1" w:styleId="682">
    <w:name w:val="正文_68_2"/>
    <w:rsid w:val="006C0D6B"/>
    <w:pPr>
      <w:widowControl w:val="0"/>
      <w:jc w:val="both"/>
    </w:pPr>
    <w:rPr>
      <w:rFonts w:ascii="Calibri" w:eastAsia="宋体" w:hAnsi="Calibri" w:cs="Times New Roman"/>
    </w:rPr>
  </w:style>
  <w:style w:type="character" w:customStyle="1" w:styleId="mini-outputtext1">
    <w:name w:val="mini-outputtext1"/>
    <w:basedOn w:val="a0"/>
    <w:rsid w:val="00A5444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707">
      <w:bodyDiv w:val="1"/>
      <w:marLeft w:val="0"/>
      <w:marRight w:val="0"/>
      <w:marTop w:val="0"/>
      <w:marBottom w:val="0"/>
      <w:divBdr>
        <w:top w:val="none" w:sz="0" w:space="0" w:color="auto"/>
        <w:left w:val="none" w:sz="0" w:space="0" w:color="auto"/>
        <w:bottom w:val="none" w:sz="0" w:space="0" w:color="auto"/>
        <w:right w:val="none" w:sz="0" w:space="0" w:color="auto"/>
      </w:divBdr>
    </w:div>
    <w:div w:id="60104736">
      <w:bodyDiv w:val="1"/>
      <w:marLeft w:val="0"/>
      <w:marRight w:val="0"/>
      <w:marTop w:val="0"/>
      <w:marBottom w:val="0"/>
      <w:divBdr>
        <w:top w:val="none" w:sz="0" w:space="0" w:color="auto"/>
        <w:left w:val="none" w:sz="0" w:space="0" w:color="auto"/>
        <w:bottom w:val="none" w:sz="0" w:space="0" w:color="auto"/>
        <w:right w:val="none" w:sz="0" w:space="0" w:color="auto"/>
      </w:divBdr>
    </w:div>
    <w:div w:id="184222655">
      <w:bodyDiv w:val="1"/>
      <w:marLeft w:val="0"/>
      <w:marRight w:val="0"/>
      <w:marTop w:val="0"/>
      <w:marBottom w:val="0"/>
      <w:divBdr>
        <w:top w:val="none" w:sz="0" w:space="0" w:color="auto"/>
        <w:left w:val="none" w:sz="0" w:space="0" w:color="auto"/>
        <w:bottom w:val="none" w:sz="0" w:space="0" w:color="auto"/>
        <w:right w:val="none" w:sz="0" w:space="0" w:color="auto"/>
      </w:divBdr>
    </w:div>
    <w:div w:id="190579366">
      <w:bodyDiv w:val="1"/>
      <w:marLeft w:val="0"/>
      <w:marRight w:val="0"/>
      <w:marTop w:val="0"/>
      <w:marBottom w:val="0"/>
      <w:divBdr>
        <w:top w:val="none" w:sz="0" w:space="0" w:color="auto"/>
        <w:left w:val="none" w:sz="0" w:space="0" w:color="auto"/>
        <w:bottom w:val="none" w:sz="0" w:space="0" w:color="auto"/>
        <w:right w:val="none" w:sz="0" w:space="0" w:color="auto"/>
      </w:divBdr>
    </w:div>
    <w:div w:id="219873317">
      <w:bodyDiv w:val="1"/>
      <w:marLeft w:val="0"/>
      <w:marRight w:val="0"/>
      <w:marTop w:val="0"/>
      <w:marBottom w:val="0"/>
      <w:divBdr>
        <w:top w:val="none" w:sz="0" w:space="0" w:color="auto"/>
        <w:left w:val="none" w:sz="0" w:space="0" w:color="auto"/>
        <w:bottom w:val="none" w:sz="0" w:space="0" w:color="auto"/>
        <w:right w:val="none" w:sz="0" w:space="0" w:color="auto"/>
      </w:divBdr>
    </w:div>
    <w:div w:id="228075303">
      <w:bodyDiv w:val="1"/>
      <w:marLeft w:val="0"/>
      <w:marRight w:val="0"/>
      <w:marTop w:val="0"/>
      <w:marBottom w:val="0"/>
      <w:divBdr>
        <w:top w:val="none" w:sz="0" w:space="0" w:color="auto"/>
        <w:left w:val="none" w:sz="0" w:space="0" w:color="auto"/>
        <w:bottom w:val="none" w:sz="0" w:space="0" w:color="auto"/>
        <w:right w:val="none" w:sz="0" w:space="0" w:color="auto"/>
      </w:divBdr>
    </w:div>
    <w:div w:id="238909520">
      <w:bodyDiv w:val="1"/>
      <w:marLeft w:val="0"/>
      <w:marRight w:val="0"/>
      <w:marTop w:val="0"/>
      <w:marBottom w:val="0"/>
      <w:divBdr>
        <w:top w:val="none" w:sz="0" w:space="0" w:color="auto"/>
        <w:left w:val="none" w:sz="0" w:space="0" w:color="auto"/>
        <w:bottom w:val="none" w:sz="0" w:space="0" w:color="auto"/>
        <w:right w:val="none" w:sz="0" w:space="0" w:color="auto"/>
      </w:divBdr>
    </w:div>
    <w:div w:id="243347028">
      <w:bodyDiv w:val="1"/>
      <w:marLeft w:val="0"/>
      <w:marRight w:val="0"/>
      <w:marTop w:val="0"/>
      <w:marBottom w:val="0"/>
      <w:divBdr>
        <w:top w:val="none" w:sz="0" w:space="0" w:color="auto"/>
        <w:left w:val="none" w:sz="0" w:space="0" w:color="auto"/>
        <w:bottom w:val="none" w:sz="0" w:space="0" w:color="auto"/>
        <w:right w:val="none" w:sz="0" w:space="0" w:color="auto"/>
      </w:divBdr>
    </w:div>
    <w:div w:id="245774560">
      <w:bodyDiv w:val="1"/>
      <w:marLeft w:val="0"/>
      <w:marRight w:val="0"/>
      <w:marTop w:val="0"/>
      <w:marBottom w:val="0"/>
      <w:divBdr>
        <w:top w:val="none" w:sz="0" w:space="0" w:color="auto"/>
        <w:left w:val="none" w:sz="0" w:space="0" w:color="auto"/>
        <w:bottom w:val="none" w:sz="0" w:space="0" w:color="auto"/>
        <w:right w:val="none" w:sz="0" w:space="0" w:color="auto"/>
      </w:divBdr>
    </w:div>
    <w:div w:id="254359965">
      <w:bodyDiv w:val="1"/>
      <w:marLeft w:val="0"/>
      <w:marRight w:val="0"/>
      <w:marTop w:val="0"/>
      <w:marBottom w:val="0"/>
      <w:divBdr>
        <w:top w:val="none" w:sz="0" w:space="0" w:color="auto"/>
        <w:left w:val="none" w:sz="0" w:space="0" w:color="auto"/>
        <w:bottom w:val="none" w:sz="0" w:space="0" w:color="auto"/>
        <w:right w:val="none" w:sz="0" w:space="0" w:color="auto"/>
      </w:divBdr>
    </w:div>
    <w:div w:id="274989300">
      <w:bodyDiv w:val="1"/>
      <w:marLeft w:val="0"/>
      <w:marRight w:val="0"/>
      <w:marTop w:val="0"/>
      <w:marBottom w:val="0"/>
      <w:divBdr>
        <w:top w:val="none" w:sz="0" w:space="0" w:color="auto"/>
        <w:left w:val="none" w:sz="0" w:space="0" w:color="auto"/>
        <w:bottom w:val="none" w:sz="0" w:space="0" w:color="auto"/>
        <w:right w:val="none" w:sz="0" w:space="0" w:color="auto"/>
      </w:divBdr>
    </w:div>
    <w:div w:id="308555632">
      <w:bodyDiv w:val="1"/>
      <w:marLeft w:val="0"/>
      <w:marRight w:val="0"/>
      <w:marTop w:val="0"/>
      <w:marBottom w:val="0"/>
      <w:divBdr>
        <w:top w:val="none" w:sz="0" w:space="0" w:color="auto"/>
        <w:left w:val="none" w:sz="0" w:space="0" w:color="auto"/>
        <w:bottom w:val="none" w:sz="0" w:space="0" w:color="auto"/>
        <w:right w:val="none" w:sz="0" w:space="0" w:color="auto"/>
      </w:divBdr>
    </w:div>
    <w:div w:id="332882106">
      <w:bodyDiv w:val="1"/>
      <w:marLeft w:val="0"/>
      <w:marRight w:val="0"/>
      <w:marTop w:val="0"/>
      <w:marBottom w:val="0"/>
      <w:divBdr>
        <w:top w:val="none" w:sz="0" w:space="0" w:color="auto"/>
        <w:left w:val="none" w:sz="0" w:space="0" w:color="auto"/>
        <w:bottom w:val="none" w:sz="0" w:space="0" w:color="auto"/>
        <w:right w:val="none" w:sz="0" w:space="0" w:color="auto"/>
      </w:divBdr>
    </w:div>
    <w:div w:id="333579465">
      <w:bodyDiv w:val="1"/>
      <w:marLeft w:val="0"/>
      <w:marRight w:val="0"/>
      <w:marTop w:val="0"/>
      <w:marBottom w:val="0"/>
      <w:divBdr>
        <w:top w:val="none" w:sz="0" w:space="0" w:color="auto"/>
        <w:left w:val="none" w:sz="0" w:space="0" w:color="auto"/>
        <w:bottom w:val="none" w:sz="0" w:space="0" w:color="auto"/>
        <w:right w:val="none" w:sz="0" w:space="0" w:color="auto"/>
      </w:divBdr>
    </w:div>
    <w:div w:id="342128178">
      <w:bodyDiv w:val="1"/>
      <w:marLeft w:val="0"/>
      <w:marRight w:val="0"/>
      <w:marTop w:val="0"/>
      <w:marBottom w:val="0"/>
      <w:divBdr>
        <w:top w:val="none" w:sz="0" w:space="0" w:color="auto"/>
        <w:left w:val="none" w:sz="0" w:space="0" w:color="auto"/>
        <w:bottom w:val="none" w:sz="0" w:space="0" w:color="auto"/>
        <w:right w:val="none" w:sz="0" w:space="0" w:color="auto"/>
      </w:divBdr>
    </w:div>
    <w:div w:id="364330357">
      <w:bodyDiv w:val="1"/>
      <w:marLeft w:val="0"/>
      <w:marRight w:val="0"/>
      <w:marTop w:val="0"/>
      <w:marBottom w:val="0"/>
      <w:divBdr>
        <w:top w:val="none" w:sz="0" w:space="0" w:color="auto"/>
        <w:left w:val="none" w:sz="0" w:space="0" w:color="auto"/>
        <w:bottom w:val="none" w:sz="0" w:space="0" w:color="auto"/>
        <w:right w:val="none" w:sz="0" w:space="0" w:color="auto"/>
      </w:divBdr>
    </w:div>
    <w:div w:id="367146791">
      <w:bodyDiv w:val="1"/>
      <w:marLeft w:val="0"/>
      <w:marRight w:val="0"/>
      <w:marTop w:val="0"/>
      <w:marBottom w:val="0"/>
      <w:divBdr>
        <w:top w:val="none" w:sz="0" w:space="0" w:color="auto"/>
        <w:left w:val="none" w:sz="0" w:space="0" w:color="auto"/>
        <w:bottom w:val="none" w:sz="0" w:space="0" w:color="auto"/>
        <w:right w:val="none" w:sz="0" w:space="0" w:color="auto"/>
      </w:divBdr>
    </w:div>
    <w:div w:id="377241812">
      <w:bodyDiv w:val="1"/>
      <w:marLeft w:val="0"/>
      <w:marRight w:val="0"/>
      <w:marTop w:val="0"/>
      <w:marBottom w:val="0"/>
      <w:divBdr>
        <w:top w:val="none" w:sz="0" w:space="0" w:color="auto"/>
        <w:left w:val="none" w:sz="0" w:space="0" w:color="auto"/>
        <w:bottom w:val="none" w:sz="0" w:space="0" w:color="auto"/>
        <w:right w:val="none" w:sz="0" w:space="0" w:color="auto"/>
      </w:divBdr>
    </w:div>
    <w:div w:id="405690520">
      <w:bodyDiv w:val="1"/>
      <w:marLeft w:val="0"/>
      <w:marRight w:val="0"/>
      <w:marTop w:val="0"/>
      <w:marBottom w:val="0"/>
      <w:divBdr>
        <w:top w:val="none" w:sz="0" w:space="0" w:color="auto"/>
        <w:left w:val="none" w:sz="0" w:space="0" w:color="auto"/>
        <w:bottom w:val="none" w:sz="0" w:space="0" w:color="auto"/>
        <w:right w:val="none" w:sz="0" w:space="0" w:color="auto"/>
      </w:divBdr>
    </w:div>
    <w:div w:id="411124025">
      <w:bodyDiv w:val="1"/>
      <w:marLeft w:val="0"/>
      <w:marRight w:val="0"/>
      <w:marTop w:val="0"/>
      <w:marBottom w:val="0"/>
      <w:divBdr>
        <w:top w:val="none" w:sz="0" w:space="0" w:color="auto"/>
        <w:left w:val="none" w:sz="0" w:space="0" w:color="auto"/>
        <w:bottom w:val="none" w:sz="0" w:space="0" w:color="auto"/>
        <w:right w:val="none" w:sz="0" w:space="0" w:color="auto"/>
      </w:divBdr>
    </w:div>
    <w:div w:id="431514900">
      <w:bodyDiv w:val="1"/>
      <w:marLeft w:val="0"/>
      <w:marRight w:val="0"/>
      <w:marTop w:val="0"/>
      <w:marBottom w:val="0"/>
      <w:divBdr>
        <w:top w:val="none" w:sz="0" w:space="0" w:color="auto"/>
        <w:left w:val="none" w:sz="0" w:space="0" w:color="auto"/>
        <w:bottom w:val="none" w:sz="0" w:space="0" w:color="auto"/>
        <w:right w:val="none" w:sz="0" w:space="0" w:color="auto"/>
      </w:divBdr>
    </w:div>
    <w:div w:id="439035608">
      <w:bodyDiv w:val="1"/>
      <w:marLeft w:val="0"/>
      <w:marRight w:val="0"/>
      <w:marTop w:val="0"/>
      <w:marBottom w:val="0"/>
      <w:divBdr>
        <w:top w:val="none" w:sz="0" w:space="0" w:color="auto"/>
        <w:left w:val="none" w:sz="0" w:space="0" w:color="auto"/>
        <w:bottom w:val="none" w:sz="0" w:space="0" w:color="auto"/>
        <w:right w:val="none" w:sz="0" w:space="0" w:color="auto"/>
      </w:divBdr>
    </w:div>
    <w:div w:id="440031355">
      <w:bodyDiv w:val="1"/>
      <w:marLeft w:val="0"/>
      <w:marRight w:val="0"/>
      <w:marTop w:val="0"/>
      <w:marBottom w:val="0"/>
      <w:divBdr>
        <w:top w:val="none" w:sz="0" w:space="0" w:color="auto"/>
        <w:left w:val="none" w:sz="0" w:space="0" w:color="auto"/>
        <w:bottom w:val="none" w:sz="0" w:space="0" w:color="auto"/>
        <w:right w:val="none" w:sz="0" w:space="0" w:color="auto"/>
      </w:divBdr>
    </w:div>
    <w:div w:id="463081305">
      <w:bodyDiv w:val="1"/>
      <w:marLeft w:val="0"/>
      <w:marRight w:val="0"/>
      <w:marTop w:val="0"/>
      <w:marBottom w:val="0"/>
      <w:divBdr>
        <w:top w:val="none" w:sz="0" w:space="0" w:color="auto"/>
        <w:left w:val="none" w:sz="0" w:space="0" w:color="auto"/>
        <w:bottom w:val="none" w:sz="0" w:space="0" w:color="auto"/>
        <w:right w:val="none" w:sz="0" w:space="0" w:color="auto"/>
      </w:divBdr>
    </w:div>
    <w:div w:id="474687529">
      <w:bodyDiv w:val="1"/>
      <w:marLeft w:val="0"/>
      <w:marRight w:val="0"/>
      <w:marTop w:val="0"/>
      <w:marBottom w:val="0"/>
      <w:divBdr>
        <w:top w:val="none" w:sz="0" w:space="0" w:color="auto"/>
        <w:left w:val="none" w:sz="0" w:space="0" w:color="auto"/>
        <w:bottom w:val="none" w:sz="0" w:space="0" w:color="auto"/>
        <w:right w:val="none" w:sz="0" w:space="0" w:color="auto"/>
      </w:divBdr>
    </w:div>
    <w:div w:id="484051314">
      <w:bodyDiv w:val="1"/>
      <w:marLeft w:val="0"/>
      <w:marRight w:val="0"/>
      <w:marTop w:val="0"/>
      <w:marBottom w:val="0"/>
      <w:divBdr>
        <w:top w:val="none" w:sz="0" w:space="0" w:color="auto"/>
        <w:left w:val="none" w:sz="0" w:space="0" w:color="auto"/>
        <w:bottom w:val="none" w:sz="0" w:space="0" w:color="auto"/>
        <w:right w:val="none" w:sz="0" w:space="0" w:color="auto"/>
      </w:divBdr>
    </w:div>
    <w:div w:id="539975141">
      <w:bodyDiv w:val="1"/>
      <w:marLeft w:val="0"/>
      <w:marRight w:val="0"/>
      <w:marTop w:val="0"/>
      <w:marBottom w:val="0"/>
      <w:divBdr>
        <w:top w:val="none" w:sz="0" w:space="0" w:color="auto"/>
        <w:left w:val="none" w:sz="0" w:space="0" w:color="auto"/>
        <w:bottom w:val="none" w:sz="0" w:space="0" w:color="auto"/>
        <w:right w:val="none" w:sz="0" w:space="0" w:color="auto"/>
      </w:divBdr>
    </w:div>
    <w:div w:id="607158232">
      <w:bodyDiv w:val="1"/>
      <w:marLeft w:val="0"/>
      <w:marRight w:val="0"/>
      <w:marTop w:val="0"/>
      <w:marBottom w:val="0"/>
      <w:divBdr>
        <w:top w:val="none" w:sz="0" w:space="0" w:color="auto"/>
        <w:left w:val="none" w:sz="0" w:space="0" w:color="auto"/>
        <w:bottom w:val="none" w:sz="0" w:space="0" w:color="auto"/>
        <w:right w:val="none" w:sz="0" w:space="0" w:color="auto"/>
      </w:divBdr>
    </w:div>
    <w:div w:id="611326082">
      <w:bodyDiv w:val="1"/>
      <w:marLeft w:val="0"/>
      <w:marRight w:val="0"/>
      <w:marTop w:val="0"/>
      <w:marBottom w:val="0"/>
      <w:divBdr>
        <w:top w:val="none" w:sz="0" w:space="0" w:color="auto"/>
        <w:left w:val="none" w:sz="0" w:space="0" w:color="auto"/>
        <w:bottom w:val="none" w:sz="0" w:space="0" w:color="auto"/>
        <w:right w:val="none" w:sz="0" w:space="0" w:color="auto"/>
      </w:divBdr>
    </w:div>
    <w:div w:id="627861489">
      <w:bodyDiv w:val="1"/>
      <w:marLeft w:val="0"/>
      <w:marRight w:val="0"/>
      <w:marTop w:val="0"/>
      <w:marBottom w:val="0"/>
      <w:divBdr>
        <w:top w:val="none" w:sz="0" w:space="0" w:color="auto"/>
        <w:left w:val="none" w:sz="0" w:space="0" w:color="auto"/>
        <w:bottom w:val="none" w:sz="0" w:space="0" w:color="auto"/>
        <w:right w:val="none" w:sz="0" w:space="0" w:color="auto"/>
      </w:divBdr>
    </w:div>
    <w:div w:id="641466959">
      <w:bodyDiv w:val="1"/>
      <w:marLeft w:val="0"/>
      <w:marRight w:val="0"/>
      <w:marTop w:val="0"/>
      <w:marBottom w:val="0"/>
      <w:divBdr>
        <w:top w:val="none" w:sz="0" w:space="0" w:color="auto"/>
        <w:left w:val="none" w:sz="0" w:space="0" w:color="auto"/>
        <w:bottom w:val="none" w:sz="0" w:space="0" w:color="auto"/>
        <w:right w:val="none" w:sz="0" w:space="0" w:color="auto"/>
      </w:divBdr>
    </w:div>
    <w:div w:id="648562649">
      <w:bodyDiv w:val="1"/>
      <w:marLeft w:val="0"/>
      <w:marRight w:val="0"/>
      <w:marTop w:val="0"/>
      <w:marBottom w:val="0"/>
      <w:divBdr>
        <w:top w:val="none" w:sz="0" w:space="0" w:color="auto"/>
        <w:left w:val="none" w:sz="0" w:space="0" w:color="auto"/>
        <w:bottom w:val="none" w:sz="0" w:space="0" w:color="auto"/>
        <w:right w:val="none" w:sz="0" w:space="0" w:color="auto"/>
      </w:divBdr>
    </w:div>
    <w:div w:id="685522868">
      <w:bodyDiv w:val="1"/>
      <w:marLeft w:val="0"/>
      <w:marRight w:val="0"/>
      <w:marTop w:val="0"/>
      <w:marBottom w:val="0"/>
      <w:divBdr>
        <w:top w:val="none" w:sz="0" w:space="0" w:color="auto"/>
        <w:left w:val="none" w:sz="0" w:space="0" w:color="auto"/>
        <w:bottom w:val="none" w:sz="0" w:space="0" w:color="auto"/>
        <w:right w:val="none" w:sz="0" w:space="0" w:color="auto"/>
      </w:divBdr>
    </w:div>
    <w:div w:id="689569835">
      <w:bodyDiv w:val="1"/>
      <w:marLeft w:val="0"/>
      <w:marRight w:val="0"/>
      <w:marTop w:val="0"/>
      <w:marBottom w:val="0"/>
      <w:divBdr>
        <w:top w:val="none" w:sz="0" w:space="0" w:color="auto"/>
        <w:left w:val="none" w:sz="0" w:space="0" w:color="auto"/>
        <w:bottom w:val="none" w:sz="0" w:space="0" w:color="auto"/>
        <w:right w:val="none" w:sz="0" w:space="0" w:color="auto"/>
      </w:divBdr>
    </w:div>
    <w:div w:id="708797805">
      <w:bodyDiv w:val="1"/>
      <w:marLeft w:val="0"/>
      <w:marRight w:val="0"/>
      <w:marTop w:val="0"/>
      <w:marBottom w:val="0"/>
      <w:divBdr>
        <w:top w:val="none" w:sz="0" w:space="0" w:color="auto"/>
        <w:left w:val="none" w:sz="0" w:space="0" w:color="auto"/>
        <w:bottom w:val="none" w:sz="0" w:space="0" w:color="auto"/>
        <w:right w:val="none" w:sz="0" w:space="0" w:color="auto"/>
      </w:divBdr>
    </w:div>
    <w:div w:id="715356330">
      <w:bodyDiv w:val="1"/>
      <w:marLeft w:val="0"/>
      <w:marRight w:val="0"/>
      <w:marTop w:val="0"/>
      <w:marBottom w:val="0"/>
      <w:divBdr>
        <w:top w:val="none" w:sz="0" w:space="0" w:color="auto"/>
        <w:left w:val="none" w:sz="0" w:space="0" w:color="auto"/>
        <w:bottom w:val="none" w:sz="0" w:space="0" w:color="auto"/>
        <w:right w:val="none" w:sz="0" w:space="0" w:color="auto"/>
      </w:divBdr>
    </w:div>
    <w:div w:id="715393643">
      <w:bodyDiv w:val="1"/>
      <w:marLeft w:val="0"/>
      <w:marRight w:val="0"/>
      <w:marTop w:val="0"/>
      <w:marBottom w:val="0"/>
      <w:divBdr>
        <w:top w:val="none" w:sz="0" w:space="0" w:color="auto"/>
        <w:left w:val="none" w:sz="0" w:space="0" w:color="auto"/>
        <w:bottom w:val="none" w:sz="0" w:space="0" w:color="auto"/>
        <w:right w:val="none" w:sz="0" w:space="0" w:color="auto"/>
      </w:divBdr>
    </w:div>
    <w:div w:id="746654210">
      <w:bodyDiv w:val="1"/>
      <w:marLeft w:val="0"/>
      <w:marRight w:val="0"/>
      <w:marTop w:val="0"/>
      <w:marBottom w:val="0"/>
      <w:divBdr>
        <w:top w:val="none" w:sz="0" w:space="0" w:color="auto"/>
        <w:left w:val="none" w:sz="0" w:space="0" w:color="auto"/>
        <w:bottom w:val="none" w:sz="0" w:space="0" w:color="auto"/>
        <w:right w:val="none" w:sz="0" w:space="0" w:color="auto"/>
      </w:divBdr>
    </w:div>
    <w:div w:id="812257525">
      <w:bodyDiv w:val="1"/>
      <w:marLeft w:val="0"/>
      <w:marRight w:val="0"/>
      <w:marTop w:val="0"/>
      <w:marBottom w:val="0"/>
      <w:divBdr>
        <w:top w:val="none" w:sz="0" w:space="0" w:color="auto"/>
        <w:left w:val="none" w:sz="0" w:space="0" w:color="auto"/>
        <w:bottom w:val="none" w:sz="0" w:space="0" w:color="auto"/>
        <w:right w:val="none" w:sz="0" w:space="0" w:color="auto"/>
      </w:divBdr>
    </w:div>
    <w:div w:id="844588269">
      <w:bodyDiv w:val="1"/>
      <w:marLeft w:val="0"/>
      <w:marRight w:val="0"/>
      <w:marTop w:val="0"/>
      <w:marBottom w:val="0"/>
      <w:divBdr>
        <w:top w:val="none" w:sz="0" w:space="0" w:color="auto"/>
        <w:left w:val="none" w:sz="0" w:space="0" w:color="auto"/>
        <w:bottom w:val="none" w:sz="0" w:space="0" w:color="auto"/>
        <w:right w:val="none" w:sz="0" w:space="0" w:color="auto"/>
      </w:divBdr>
    </w:div>
    <w:div w:id="875199093">
      <w:bodyDiv w:val="1"/>
      <w:marLeft w:val="0"/>
      <w:marRight w:val="0"/>
      <w:marTop w:val="0"/>
      <w:marBottom w:val="0"/>
      <w:divBdr>
        <w:top w:val="none" w:sz="0" w:space="0" w:color="auto"/>
        <w:left w:val="none" w:sz="0" w:space="0" w:color="auto"/>
        <w:bottom w:val="none" w:sz="0" w:space="0" w:color="auto"/>
        <w:right w:val="none" w:sz="0" w:space="0" w:color="auto"/>
      </w:divBdr>
    </w:div>
    <w:div w:id="887689844">
      <w:bodyDiv w:val="1"/>
      <w:marLeft w:val="0"/>
      <w:marRight w:val="0"/>
      <w:marTop w:val="0"/>
      <w:marBottom w:val="0"/>
      <w:divBdr>
        <w:top w:val="none" w:sz="0" w:space="0" w:color="auto"/>
        <w:left w:val="none" w:sz="0" w:space="0" w:color="auto"/>
        <w:bottom w:val="none" w:sz="0" w:space="0" w:color="auto"/>
        <w:right w:val="none" w:sz="0" w:space="0" w:color="auto"/>
      </w:divBdr>
    </w:div>
    <w:div w:id="905069587">
      <w:bodyDiv w:val="1"/>
      <w:marLeft w:val="0"/>
      <w:marRight w:val="0"/>
      <w:marTop w:val="0"/>
      <w:marBottom w:val="0"/>
      <w:divBdr>
        <w:top w:val="none" w:sz="0" w:space="0" w:color="auto"/>
        <w:left w:val="none" w:sz="0" w:space="0" w:color="auto"/>
        <w:bottom w:val="none" w:sz="0" w:space="0" w:color="auto"/>
        <w:right w:val="none" w:sz="0" w:space="0" w:color="auto"/>
      </w:divBdr>
    </w:div>
    <w:div w:id="941912580">
      <w:bodyDiv w:val="1"/>
      <w:marLeft w:val="0"/>
      <w:marRight w:val="0"/>
      <w:marTop w:val="0"/>
      <w:marBottom w:val="0"/>
      <w:divBdr>
        <w:top w:val="none" w:sz="0" w:space="0" w:color="auto"/>
        <w:left w:val="none" w:sz="0" w:space="0" w:color="auto"/>
        <w:bottom w:val="none" w:sz="0" w:space="0" w:color="auto"/>
        <w:right w:val="none" w:sz="0" w:space="0" w:color="auto"/>
      </w:divBdr>
    </w:div>
    <w:div w:id="954824954">
      <w:bodyDiv w:val="1"/>
      <w:marLeft w:val="0"/>
      <w:marRight w:val="0"/>
      <w:marTop w:val="0"/>
      <w:marBottom w:val="0"/>
      <w:divBdr>
        <w:top w:val="none" w:sz="0" w:space="0" w:color="auto"/>
        <w:left w:val="none" w:sz="0" w:space="0" w:color="auto"/>
        <w:bottom w:val="none" w:sz="0" w:space="0" w:color="auto"/>
        <w:right w:val="none" w:sz="0" w:space="0" w:color="auto"/>
      </w:divBdr>
    </w:div>
    <w:div w:id="962157938">
      <w:bodyDiv w:val="1"/>
      <w:marLeft w:val="0"/>
      <w:marRight w:val="0"/>
      <w:marTop w:val="0"/>
      <w:marBottom w:val="0"/>
      <w:divBdr>
        <w:top w:val="none" w:sz="0" w:space="0" w:color="auto"/>
        <w:left w:val="none" w:sz="0" w:space="0" w:color="auto"/>
        <w:bottom w:val="none" w:sz="0" w:space="0" w:color="auto"/>
        <w:right w:val="none" w:sz="0" w:space="0" w:color="auto"/>
      </w:divBdr>
    </w:div>
    <w:div w:id="974337011">
      <w:bodyDiv w:val="1"/>
      <w:marLeft w:val="0"/>
      <w:marRight w:val="0"/>
      <w:marTop w:val="0"/>
      <w:marBottom w:val="0"/>
      <w:divBdr>
        <w:top w:val="none" w:sz="0" w:space="0" w:color="auto"/>
        <w:left w:val="none" w:sz="0" w:space="0" w:color="auto"/>
        <w:bottom w:val="none" w:sz="0" w:space="0" w:color="auto"/>
        <w:right w:val="none" w:sz="0" w:space="0" w:color="auto"/>
      </w:divBdr>
    </w:div>
    <w:div w:id="995114646">
      <w:bodyDiv w:val="1"/>
      <w:marLeft w:val="0"/>
      <w:marRight w:val="0"/>
      <w:marTop w:val="0"/>
      <w:marBottom w:val="0"/>
      <w:divBdr>
        <w:top w:val="none" w:sz="0" w:space="0" w:color="auto"/>
        <w:left w:val="none" w:sz="0" w:space="0" w:color="auto"/>
        <w:bottom w:val="none" w:sz="0" w:space="0" w:color="auto"/>
        <w:right w:val="none" w:sz="0" w:space="0" w:color="auto"/>
      </w:divBdr>
    </w:div>
    <w:div w:id="1027176437">
      <w:bodyDiv w:val="1"/>
      <w:marLeft w:val="0"/>
      <w:marRight w:val="0"/>
      <w:marTop w:val="0"/>
      <w:marBottom w:val="0"/>
      <w:divBdr>
        <w:top w:val="none" w:sz="0" w:space="0" w:color="auto"/>
        <w:left w:val="none" w:sz="0" w:space="0" w:color="auto"/>
        <w:bottom w:val="none" w:sz="0" w:space="0" w:color="auto"/>
        <w:right w:val="none" w:sz="0" w:space="0" w:color="auto"/>
      </w:divBdr>
    </w:div>
    <w:div w:id="1080715623">
      <w:bodyDiv w:val="1"/>
      <w:marLeft w:val="0"/>
      <w:marRight w:val="0"/>
      <w:marTop w:val="0"/>
      <w:marBottom w:val="0"/>
      <w:divBdr>
        <w:top w:val="none" w:sz="0" w:space="0" w:color="auto"/>
        <w:left w:val="none" w:sz="0" w:space="0" w:color="auto"/>
        <w:bottom w:val="none" w:sz="0" w:space="0" w:color="auto"/>
        <w:right w:val="none" w:sz="0" w:space="0" w:color="auto"/>
      </w:divBdr>
    </w:div>
    <w:div w:id="1104032020">
      <w:bodyDiv w:val="1"/>
      <w:marLeft w:val="0"/>
      <w:marRight w:val="0"/>
      <w:marTop w:val="0"/>
      <w:marBottom w:val="0"/>
      <w:divBdr>
        <w:top w:val="none" w:sz="0" w:space="0" w:color="auto"/>
        <w:left w:val="none" w:sz="0" w:space="0" w:color="auto"/>
        <w:bottom w:val="none" w:sz="0" w:space="0" w:color="auto"/>
        <w:right w:val="none" w:sz="0" w:space="0" w:color="auto"/>
      </w:divBdr>
    </w:div>
    <w:div w:id="1116942791">
      <w:bodyDiv w:val="1"/>
      <w:marLeft w:val="0"/>
      <w:marRight w:val="0"/>
      <w:marTop w:val="0"/>
      <w:marBottom w:val="0"/>
      <w:divBdr>
        <w:top w:val="none" w:sz="0" w:space="0" w:color="auto"/>
        <w:left w:val="none" w:sz="0" w:space="0" w:color="auto"/>
        <w:bottom w:val="none" w:sz="0" w:space="0" w:color="auto"/>
        <w:right w:val="none" w:sz="0" w:space="0" w:color="auto"/>
      </w:divBdr>
    </w:div>
    <w:div w:id="1151672836">
      <w:bodyDiv w:val="1"/>
      <w:marLeft w:val="0"/>
      <w:marRight w:val="0"/>
      <w:marTop w:val="0"/>
      <w:marBottom w:val="0"/>
      <w:divBdr>
        <w:top w:val="none" w:sz="0" w:space="0" w:color="auto"/>
        <w:left w:val="none" w:sz="0" w:space="0" w:color="auto"/>
        <w:bottom w:val="none" w:sz="0" w:space="0" w:color="auto"/>
        <w:right w:val="none" w:sz="0" w:space="0" w:color="auto"/>
      </w:divBdr>
    </w:div>
    <w:div w:id="1154906507">
      <w:bodyDiv w:val="1"/>
      <w:marLeft w:val="0"/>
      <w:marRight w:val="0"/>
      <w:marTop w:val="0"/>
      <w:marBottom w:val="0"/>
      <w:divBdr>
        <w:top w:val="none" w:sz="0" w:space="0" w:color="auto"/>
        <w:left w:val="none" w:sz="0" w:space="0" w:color="auto"/>
        <w:bottom w:val="none" w:sz="0" w:space="0" w:color="auto"/>
        <w:right w:val="none" w:sz="0" w:space="0" w:color="auto"/>
      </w:divBdr>
    </w:div>
    <w:div w:id="1163593489">
      <w:bodyDiv w:val="1"/>
      <w:marLeft w:val="0"/>
      <w:marRight w:val="0"/>
      <w:marTop w:val="0"/>
      <w:marBottom w:val="0"/>
      <w:divBdr>
        <w:top w:val="none" w:sz="0" w:space="0" w:color="auto"/>
        <w:left w:val="none" w:sz="0" w:space="0" w:color="auto"/>
        <w:bottom w:val="none" w:sz="0" w:space="0" w:color="auto"/>
        <w:right w:val="none" w:sz="0" w:space="0" w:color="auto"/>
      </w:divBdr>
    </w:div>
    <w:div w:id="1167398342">
      <w:bodyDiv w:val="1"/>
      <w:marLeft w:val="0"/>
      <w:marRight w:val="0"/>
      <w:marTop w:val="0"/>
      <w:marBottom w:val="0"/>
      <w:divBdr>
        <w:top w:val="none" w:sz="0" w:space="0" w:color="auto"/>
        <w:left w:val="none" w:sz="0" w:space="0" w:color="auto"/>
        <w:bottom w:val="none" w:sz="0" w:space="0" w:color="auto"/>
        <w:right w:val="none" w:sz="0" w:space="0" w:color="auto"/>
      </w:divBdr>
    </w:div>
    <w:div w:id="1185552806">
      <w:bodyDiv w:val="1"/>
      <w:marLeft w:val="0"/>
      <w:marRight w:val="0"/>
      <w:marTop w:val="0"/>
      <w:marBottom w:val="0"/>
      <w:divBdr>
        <w:top w:val="none" w:sz="0" w:space="0" w:color="auto"/>
        <w:left w:val="none" w:sz="0" w:space="0" w:color="auto"/>
        <w:bottom w:val="none" w:sz="0" w:space="0" w:color="auto"/>
        <w:right w:val="none" w:sz="0" w:space="0" w:color="auto"/>
      </w:divBdr>
    </w:div>
    <w:div w:id="1192568596">
      <w:bodyDiv w:val="1"/>
      <w:marLeft w:val="0"/>
      <w:marRight w:val="0"/>
      <w:marTop w:val="0"/>
      <w:marBottom w:val="0"/>
      <w:divBdr>
        <w:top w:val="none" w:sz="0" w:space="0" w:color="auto"/>
        <w:left w:val="none" w:sz="0" w:space="0" w:color="auto"/>
        <w:bottom w:val="none" w:sz="0" w:space="0" w:color="auto"/>
        <w:right w:val="none" w:sz="0" w:space="0" w:color="auto"/>
      </w:divBdr>
    </w:div>
    <w:div w:id="1221597430">
      <w:bodyDiv w:val="1"/>
      <w:marLeft w:val="0"/>
      <w:marRight w:val="0"/>
      <w:marTop w:val="0"/>
      <w:marBottom w:val="0"/>
      <w:divBdr>
        <w:top w:val="none" w:sz="0" w:space="0" w:color="auto"/>
        <w:left w:val="none" w:sz="0" w:space="0" w:color="auto"/>
        <w:bottom w:val="none" w:sz="0" w:space="0" w:color="auto"/>
        <w:right w:val="none" w:sz="0" w:space="0" w:color="auto"/>
      </w:divBdr>
    </w:div>
    <w:div w:id="1225481658">
      <w:bodyDiv w:val="1"/>
      <w:marLeft w:val="0"/>
      <w:marRight w:val="0"/>
      <w:marTop w:val="0"/>
      <w:marBottom w:val="0"/>
      <w:divBdr>
        <w:top w:val="none" w:sz="0" w:space="0" w:color="auto"/>
        <w:left w:val="none" w:sz="0" w:space="0" w:color="auto"/>
        <w:bottom w:val="none" w:sz="0" w:space="0" w:color="auto"/>
        <w:right w:val="none" w:sz="0" w:space="0" w:color="auto"/>
      </w:divBdr>
    </w:div>
    <w:div w:id="1233078414">
      <w:bodyDiv w:val="1"/>
      <w:marLeft w:val="0"/>
      <w:marRight w:val="0"/>
      <w:marTop w:val="0"/>
      <w:marBottom w:val="0"/>
      <w:divBdr>
        <w:top w:val="none" w:sz="0" w:space="0" w:color="auto"/>
        <w:left w:val="none" w:sz="0" w:space="0" w:color="auto"/>
        <w:bottom w:val="none" w:sz="0" w:space="0" w:color="auto"/>
        <w:right w:val="none" w:sz="0" w:space="0" w:color="auto"/>
      </w:divBdr>
    </w:div>
    <w:div w:id="1233806975">
      <w:bodyDiv w:val="1"/>
      <w:marLeft w:val="0"/>
      <w:marRight w:val="0"/>
      <w:marTop w:val="0"/>
      <w:marBottom w:val="0"/>
      <w:divBdr>
        <w:top w:val="none" w:sz="0" w:space="0" w:color="auto"/>
        <w:left w:val="none" w:sz="0" w:space="0" w:color="auto"/>
        <w:bottom w:val="none" w:sz="0" w:space="0" w:color="auto"/>
        <w:right w:val="none" w:sz="0" w:space="0" w:color="auto"/>
      </w:divBdr>
    </w:div>
    <w:div w:id="1237713440">
      <w:bodyDiv w:val="1"/>
      <w:marLeft w:val="0"/>
      <w:marRight w:val="0"/>
      <w:marTop w:val="0"/>
      <w:marBottom w:val="0"/>
      <w:divBdr>
        <w:top w:val="none" w:sz="0" w:space="0" w:color="auto"/>
        <w:left w:val="none" w:sz="0" w:space="0" w:color="auto"/>
        <w:bottom w:val="none" w:sz="0" w:space="0" w:color="auto"/>
        <w:right w:val="none" w:sz="0" w:space="0" w:color="auto"/>
      </w:divBdr>
    </w:div>
    <w:div w:id="1238172401">
      <w:bodyDiv w:val="1"/>
      <w:marLeft w:val="0"/>
      <w:marRight w:val="0"/>
      <w:marTop w:val="0"/>
      <w:marBottom w:val="0"/>
      <w:divBdr>
        <w:top w:val="none" w:sz="0" w:space="0" w:color="auto"/>
        <w:left w:val="none" w:sz="0" w:space="0" w:color="auto"/>
        <w:bottom w:val="none" w:sz="0" w:space="0" w:color="auto"/>
        <w:right w:val="none" w:sz="0" w:space="0" w:color="auto"/>
      </w:divBdr>
    </w:div>
    <w:div w:id="1240406205">
      <w:bodyDiv w:val="1"/>
      <w:marLeft w:val="0"/>
      <w:marRight w:val="0"/>
      <w:marTop w:val="0"/>
      <w:marBottom w:val="0"/>
      <w:divBdr>
        <w:top w:val="none" w:sz="0" w:space="0" w:color="auto"/>
        <w:left w:val="none" w:sz="0" w:space="0" w:color="auto"/>
        <w:bottom w:val="none" w:sz="0" w:space="0" w:color="auto"/>
        <w:right w:val="none" w:sz="0" w:space="0" w:color="auto"/>
      </w:divBdr>
    </w:div>
    <w:div w:id="1248344527">
      <w:bodyDiv w:val="1"/>
      <w:marLeft w:val="0"/>
      <w:marRight w:val="0"/>
      <w:marTop w:val="0"/>
      <w:marBottom w:val="0"/>
      <w:divBdr>
        <w:top w:val="none" w:sz="0" w:space="0" w:color="auto"/>
        <w:left w:val="none" w:sz="0" w:space="0" w:color="auto"/>
        <w:bottom w:val="none" w:sz="0" w:space="0" w:color="auto"/>
        <w:right w:val="none" w:sz="0" w:space="0" w:color="auto"/>
      </w:divBdr>
    </w:div>
    <w:div w:id="1281183007">
      <w:bodyDiv w:val="1"/>
      <w:marLeft w:val="0"/>
      <w:marRight w:val="0"/>
      <w:marTop w:val="0"/>
      <w:marBottom w:val="0"/>
      <w:divBdr>
        <w:top w:val="none" w:sz="0" w:space="0" w:color="auto"/>
        <w:left w:val="none" w:sz="0" w:space="0" w:color="auto"/>
        <w:bottom w:val="none" w:sz="0" w:space="0" w:color="auto"/>
        <w:right w:val="none" w:sz="0" w:space="0" w:color="auto"/>
      </w:divBdr>
    </w:div>
    <w:div w:id="1283263309">
      <w:bodyDiv w:val="1"/>
      <w:marLeft w:val="0"/>
      <w:marRight w:val="0"/>
      <w:marTop w:val="0"/>
      <w:marBottom w:val="0"/>
      <w:divBdr>
        <w:top w:val="none" w:sz="0" w:space="0" w:color="auto"/>
        <w:left w:val="none" w:sz="0" w:space="0" w:color="auto"/>
        <w:bottom w:val="none" w:sz="0" w:space="0" w:color="auto"/>
        <w:right w:val="none" w:sz="0" w:space="0" w:color="auto"/>
      </w:divBdr>
    </w:div>
    <w:div w:id="1304845930">
      <w:bodyDiv w:val="1"/>
      <w:marLeft w:val="0"/>
      <w:marRight w:val="0"/>
      <w:marTop w:val="0"/>
      <w:marBottom w:val="0"/>
      <w:divBdr>
        <w:top w:val="none" w:sz="0" w:space="0" w:color="auto"/>
        <w:left w:val="none" w:sz="0" w:space="0" w:color="auto"/>
        <w:bottom w:val="none" w:sz="0" w:space="0" w:color="auto"/>
        <w:right w:val="none" w:sz="0" w:space="0" w:color="auto"/>
      </w:divBdr>
    </w:div>
    <w:div w:id="1377587450">
      <w:bodyDiv w:val="1"/>
      <w:marLeft w:val="0"/>
      <w:marRight w:val="0"/>
      <w:marTop w:val="0"/>
      <w:marBottom w:val="0"/>
      <w:divBdr>
        <w:top w:val="none" w:sz="0" w:space="0" w:color="auto"/>
        <w:left w:val="none" w:sz="0" w:space="0" w:color="auto"/>
        <w:bottom w:val="none" w:sz="0" w:space="0" w:color="auto"/>
        <w:right w:val="none" w:sz="0" w:space="0" w:color="auto"/>
      </w:divBdr>
    </w:div>
    <w:div w:id="1395621271">
      <w:bodyDiv w:val="1"/>
      <w:marLeft w:val="0"/>
      <w:marRight w:val="0"/>
      <w:marTop w:val="0"/>
      <w:marBottom w:val="0"/>
      <w:divBdr>
        <w:top w:val="none" w:sz="0" w:space="0" w:color="auto"/>
        <w:left w:val="none" w:sz="0" w:space="0" w:color="auto"/>
        <w:bottom w:val="none" w:sz="0" w:space="0" w:color="auto"/>
        <w:right w:val="none" w:sz="0" w:space="0" w:color="auto"/>
      </w:divBdr>
    </w:div>
    <w:div w:id="1410082854">
      <w:bodyDiv w:val="1"/>
      <w:marLeft w:val="0"/>
      <w:marRight w:val="0"/>
      <w:marTop w:val="0"/>
      <w:marBottom w:val="0"/>
      <w:divBdr>
        <w:top w:val="none" w:sz="0" w:space="0" w:color="auto"/>
        <w:left w:val="none" w:sz="0" w:space="0" w:color="auto"/>
        <w:bottom w:val="none" w:sz="0" w:space="0" w:color="auto"/>
        <w:right w:val="none" w:sz="0" w:space="0" w:color="auto"/>
      </w:divBdr>
    </w:div>
    <w:div w:id="1416435614">
      <w:bodyDiv w:val="1"/>
      <w:marLeft w:val="0"/>
      <w:marRight w:val="0"/>
      <w:marTop w:val="0"/>
      <w:marBottom w:val="0"/>
      <w:divBdr>
        <w:top w:val="none" w:sz="0" w:space="0" w:color="auto"/>
        <w:left w:val="none" w:sz="0" w:space="0" w:color="auto"/>
        <w:bottom w:val="none" w:sz="0" w:space="0" w:color="auto"/>
        <w:right w:val="none" w:sz="0" w:space="0" w:color="auto"/>
      </w:divBdr>
    </w:div>
    <w:div w:id="1429350309">
      <w:bodyDiv w:val="1"/>
      <w:marLeft w:val="0"/>
      <w:marRight w:val="0"/>
      <w:marTop w:val="0"/>
      <w:marBottom w:val="0"/>
      <w:divBdr>
        <w:top w:val="none" w:sz="0" w:space="0" w:color="auto"/>
        <w:left w:val="none" w:sz="0" w:space="0" w:color="auto"/>
        <w:bottom w:val="none" w:sz="0" w:space="0" w:color="auto"/>
        <w:right w:val="none" w:sz="0" w:space="0" w:color="auto"/>
      </w:divBdr>
    </w:div>
    <w:div w:id="1451053883">
      <w:bodyDiv w:val="1"/>
      <w:marLeft w:val="0"/>
      <w:marRight w:val="0"/>
      <w:marTop w:val="0"/>
      <w:marBottom w:val="0"/>
      <w:divBdr>
        <w:top w:val="none" w:sz="0" w:space="0" w:color="auto"/>
        <w:left w:val="none" w:sz="0" w:space="0" w:color="auto"/>
        <w:bottom w:val="none" w:sz="0" w:space="0" w:color="auto"/>
        <w:right w:val="none" w:sz="0" w:space="0" w:color="auto"/>
      </w:divBdr>
      <w:divsChild>
        <w:div w:id="755830310">
          <w:marLeft w:val="0"/>
          <w:marRight w:val="0"/>
          <w:marTop w:val="0"/>
          <w:marBottom w:val="0"/>
          <w:divBdr>
            <w:top w:val="none" w:sz="0" w:space="0" w:color="auto"/>
            <w:left w:val="none" w:sz="0" w:space="0" w:color="auto"/>
            <w:bottom w:val="none" w:sz="0" w:space="0" w:color="auto"/>
            <w:right w:val="none" w:sz="0" w:space="0" w:color="auto"/>
          </w:divBdr>
        </w:div>
      </w:divsChild>
    </w:div>
    <w:div w:id="1485663016">
      <w:bodyDiv w:val="1"/>
      <w:marLeft w:val="0"/>
      <w:marRight w:val="0"/>
      <w:marTop w:val="0"/>
      <w:marBottom w:val="0"/>
      <w:divBdr>
        <w:top w:val="none" w:sz="0" w:space="0" w:color="auto"/>
        <w:left w:val="none" w:sz="0" w:space="0" w:color="auto"/>
        <w:bottom w:val="none" w:sz="0" w:space="0" w:color="auto"/>
        <w:right w:val="none" w:sz="0" w:space="0" w:color="auto"/>
      </w:divBdr>
    </w:div>
    <w:div w:id="1491212139">
      <w:bodyDiv w:val="1"/>
      <w:marLeft w:val="0"/>
      <w:marRight w:val="0"/>
      <w:marTop w:val="0"/>
      <w:marBottom w:val="0"/>
      <w:divBdr>
        <w:top w:val="none" w:sz="0" w:space="0" w:color="auto"/>
        <w:left w:val="none" w:sz="0" w:space="0" w:color="auto"/>
        <w:bottom w:val="none" w:sz="0" w:space="0" w:color="auto"/>
        <w:right w:val="none" w:sz="0" w:space="0" w:color="auto"/>
      </w:divBdr>
    </w:div>
    <w:div w:id="1491555219">
      <w:bodyDiv w:val="1"/>
      <w:marLeft w:val="0"/>
      <w:marRight w:val="0"/>
      <w:marTop w:val="0"/>
      <w:marBottom w:val="0"/>
      <w:divBdr>
        <w:top w:val="none" w:sz="0" w:space="0" w:color="auto"/>
        <w:left w:val="none" w:sz="0" w:space="0" w:color="auto"/>
        <w:bottom w:val="none" w:sz="0" w:space="0" w:color="auto"/>
        <w:right w:val="none" w:sz="0" w:space="0" w:color="auto"/>
      </w:divBdr>
    </w:div>
    <w:div w:id="1492672258">
      <w:bodyDiv w:val="1"/>
      <w:marLeft w:val="0"/>
      <w:marRight w:val="0"/>
      <w:marTop w:val="0"/>
      <w:marBottom w:val="0"/>
      <w:divBdr>
        <w:top w:val="none" w:sz="0" w:space="0" w:color="auto"/>
        <w:left w:val="none" w:sz="0" w:space="0" w:color="auto"/>
        <w:bottom w:val="none" w:sz="0" w:space="0" w:color="auto"/>
        <w:right w:val="none" w:sz="0" w:space="0" w:color="auto"/>
      </w:divBdr>
    </w:div>
    <w:div w:id="1495142385">
      <w:bodyDiv w:val="1"/>
      <w:marLeft w:val="0"/>
      <w:marRight w:val="0"/>
      <w:marTop w:val="0"/>
      <w:marBottom w:val="0"/>
      <w:divBdr>
        <w:top w:val="none" w:sz="0" w:space="0" w:color="auto"/>
        <w:left w:val="none" w:sz="0" w:space="0" w:color="auto"/>
        <w:bottom w:val="none" w:sz="0" w:space="0" w:color="auto"/>
        <w:right w:val="none" w:sz="0" w:space="0" w:color="auto"/>
      </w:divBdr>
    </w:div>
    <w:div w:id="1501038248">
      <w:bodyDiv w:val="1"/>
      <w:marLeft w:val="0"/>
      <w:marRight w:val="0"/>
      <w:marTop w:val="0"/>
      <w:marBottom w:val="0"/>
      <w:divBdr>
        <w:top w:val="none" w:sz="0" w:space="0" w:color="auto"/>
        <w:left w:val="none" w:sz="0" w:space="0" w:color="auto"/>
        <w:bottom w:val="none" w:sz="0" w:space="0" w:color="auto"/>
        <w:right w:val="none" w:sz="0" w:space="0" w:color="auto"/>
      </w:divBdr>
    </w:div>
    <w:div w:id="1516844398">
      <w:bodyDiv w:val="1"/>
      <w:marLeft w:val="0"/>
      <w:marRight w:val="0"/>
      <w:marTop w:val="0"/>
      <w:marBottom w:val="0"/>
      <w:divBdr>
        <w:top w:val="none" w:sz="0" w:space="0" w:color="auto"/>
        <w:left w:val="none" w:sz="0" w:space="0" w:color="auto"/>
        <w:bottom w:val="none" w:sz="0" w:space="0" w:color="auto"/>
        <w:right w:val="none" w:sz="0" w:space="0" w:color="auto"/>
      </w:divBdr>
    </w:div>
    <w:div w:id="1521048970">
      <w:bodyDiv w:val="1"/>
      <w:marLeft w:val="0"/>
      <w:marRight w:val="0"/>
      <w:marTop w:val="0"/>
      <w:marBottom w:val="0"/>
      <w:divBdr>
        <w:top w:val="none" w:sz="0" w:space="0" w:color="auto"/>
        <w:left w:val="none" w:sz="0" w:space="0" w:color="auto"/>
        <w:bottom w:val="none" w:sz="0" w:space="0" w:color="auto"/>
        <w:right w:val="none" w:sz="0" w:space="0" w:color="auto"/>
      </w:divBdr>
    </w:div>
    <w:div w:id="1563835102">
      <w:bodyDiv w:val="1"/>
      <w:marLeft w:val="0"/>
      <w:marRight w:val="0"/>
      <w:marTop w:val="0"/>
      <w:marBottom w:val="0"/>
      <w:divBdr>
        <w:top w:val="none" w:sz="0" w:space="0" w:color="auto"/>
        <w:left w:val="none" w:sz="0" w:space="0" w:color="auto"/>
        <w:bottom w:val="none" w:sz="0" w:space="0" w:color="auto"/>
        <w:right w:val="none" w:sz="0" w:space="0" w:color="auto"/>
      </w:divBdr>
    </w:div>
    <w:div w:id="1604261617">
      <w:bodyDiv w:val="1"/>
      <w:marLeft w:val="0"/>
      <w:marRight w:val="0"/>
      <w:marTop w:val="0"/>
      <w:marBottom w:val="0"/>
      <w:divBdr>
        <w:top w:val="none" w:sz="0" w:space="0" w:color="auto"/>
        <w:left w:val="none" w:sz="0" w:space="0" w:color="auto"/>
        <w:bottom w:val="none" w:sz="0" w:space="0" w:color="auto"/>
        <w:right w:val="none" w:sz="0" w:space="0" w:color="auto"/>
      </w:divBdr>
    </w:div>
    <w:div w:id="1617444385">
      <w:bodyDiv w:val="1"/>
      <w:marLeft w:val="0"/>
      <w:marRight w:val="0"/>
      <w:marTop w:val="0"/>
      <w:marBottom w:val="0"/>
      <w:divBdr>
        <w:top w:val="none" w:sz="0" w:space="0" w:color="auto"/>
        <w:left w:val="none" w:sz="0" w:space="0" w:color="auto"/>
        <w:bottom w:val="none" w:sz="0" w:space="0" w:color="auto"/>
        <w:right w:val="none" w:sz="0" w:space="0" w:color="auto"/>
      </w:divBdr>
    </w:div>
    <w:div w:id="1625692369">
      <w:bodyDiv w:val="1"/>
      <w:marLeft w:val="0"/>
      <w:marRight w:val="0"/>
      <w:marTop w:val="0"/>
      <w:marBottom w:val="0"/>
      <w:divBdr>
        <w:top w:val="none" w:sz="0" w:space="0" w:color="auto"/>
        <w:left w:val="none" w:sz="0" w:space="0" w:color="auto"/>
        <w:bottom w:val="none" w:sz="0" w:space="0" w:color="auto"/>
        <w:right w:val="none" w:sz="0" w:space="0" w:color="auto"/>
      </w:divBdr>
    </w:div>
    <w:div w:id="1629973942">
      <w:bodyDiv w:val="1"/>
      <w:marLeft w:val="0"/>
      <w:marRight w:val="0"/>
      <w:marTop w:val="0"/>
      <w:marBottom w:val="0"/>
      <w:divBdr>
        <w:top w:val="none" w:sz="0" w:space="0" w:color="auto"/>
        <w:left w:val="none" w:sz="0" w:space="0" w:color="auto"/>
        <w:bottom w:val="none" w:sz="0" w:space="0" w:color="auto"/>
        <w:right w:val="none" w:sz="0" w:space="0" w:color="auto"/>
      </w:divBdr>
    </w:div>
    <w:div w:id="1644432869">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
    <w:div w:id="1654329011">
      <w:bodyDiv w:val="1"/>
      <w:marLeft w:val="0"/>
      <w:marRight w:val="0"/>
      <w:marTop w:val="0"/>
      <w:marBottom w:val="0"/>
      <w:divBdr>
        <w:top w:val="none" w:sz="0" w:space="0" w:color="auto"/>
        <w:left w:val="none" w:sz="0" w:space="0" w:color="auto"/>
        <w:bottom w:val="none" w:sz="0" w:space="0" w:color="auto"/>
        <w:right w:val="none" w:sz="0" w:space="0" w:color="auto"/>
      </w:divBdr>
    </w:div>
    <w:div w:id="1657998701">
      <w:bodyDiv w:val="1"/>
      <w:marLeft w:val="0"/>
      <w:marRight w:val="0"/>
      <w:marTop w:val="0"/>
      <w:marBottom w:val="0"/>
      <w:divBdr>
        <w:top w:val="none" w:sz="0" w:space="0" w:color="auto"/>
        <w:left w:val="none" w:sz="0" w:space="0" w:color="auto"/>
        <w:bottom w:val="none" w:sz="0" w:space="0" w:color="auto"/>
        <w:right w:val="none" w:sz="0" w:space="0" w:color="auto"/>
      </w:divBdr>
    </w:div>
    <w:div w:id="1664435760">
      <w:bodyDiv w:val="1"/>
      <w:marLeft w:val="0"/>
      <w:marRight w:val="0"/>
      <w:marTop w:val="0"/>
      <w:marBottom w:val="0"/>
      <w:divBdr>
        <w:top w:val="none" w:sz="0" w:space="0" w:color="auto"/>
        <w:left w:val="none" w:sz="0" w:space="0" w:color="auto"/>
        <w:bottom w:val="none" w:sz="0" w:space="0" w:color="auto"/>
        <w:right w:val="none" w:sz="0" w:space="0" w:color="auto"/>
      </w:divBdr>
    </w:div>
    <w:div w:id="1704817655">
      <w:bodyDiv w:val="1"/>
      <w:marLeft w:val="0"/>
      <w:marRight w:val="0"/>
      <w:marTop w:val="0"/>
      <w:marBottom w:val="0"/>
      <w:divBdr>
        <w:top w:val="none" w:sz="0" w:space="0" w:color="auto"/>
        <w:left w:val="none" w:sz="0" w:space="0" w:color="auto"/>
        <w:bottom w:val="none" w:sz="0" w:space="0" w:color="auto"/>
        <w:right w:val="none" w:sz="0" w:space="0" w:color="auto"/>
      </w:divBdr>
    </w:div>
    <w:div w:id="1760712237">
      <w:bodyDiv w:val="1"/>
      <w:marLeft w:val="0"/>
      <w:marRight w:val="0"/>
      <w:marTop w:val="0"/>
      <w:marBottom w:val="0"/>
      <w:divBdr>
        <w:top w:val="none" w:sz="0" w:space="0" w:color="auto"/>
        <w:left w:val="none" w:sz="0" w:space="0" w:color="auto"/>
        <w:bottom w:val="none" w:sz="0" w:space="0" w:color="auto"/>
        <w:right w:val="none" w:sz="0" w:space="0" w:color="auto"/>
      </w:divBdr>
    </w:div>
    <w:div w:id="1765295280">
      <w:bodyDiv w:val="1"/>
      <w:marLeft w:val="0"/>
      <w:marRight w:val="0"/>
      <w:marTop w:val="0"/>
      <w:marBottom w:val="0"/>
      <w:divBdr>
        <w:top w:val="none" w:sz="0" w:space="0" w:color="auto"/>
        <w:left w:val="none" w:sz="0" w:space="0" w:color="auto"/>
        <w:bottom w:val="none" w:sz="0" w:space="0" w:color="auto"/>
        <w:right w:val="none" w:sz="0" w:space="0" w:color="auto"/>
      </w:divBdr>
    </w:div>
    <w:div w:id="1871071555">
      <w:bodyDiv w:val="1"/>
      <w:marLeft w:val="0"/>
      <w:marRight w:val="0"/>
      <w:marTop w:val="0"/>
      <w:marBottom w:val="0"/>
      <w:divBdr>
        <w:top w:val="none" w:sz="0" w:space="0" w:color="auto"/>
        <w:left w:val="none" w:sz="0" w:space="0" w:color="auto"/>
        <w:bottom w:val="none" w:sz="0" w:space="0" w:color="auto"/>
        <w:right w:val="none" w:sz="0" w:space="0" w:color="auto"/>
      </w:divBdr>
    </w:div>
    <w:div w:id="1891335592">
      <w:bodyDiv w:val="1"/>
      <w:marLeft w:val="0"/>
      <w:marRight w:val="0"/>
      <w:marTop w:val="0"/>
      <w:marBottom w:val="0"/>
      <w:divBdr>
        <w:top w:val="none" w:sz="0" w:space="0" w:color="auto"/>
        <w:left w:val="none" w:sz="0" w:space="0" w:color="auto"/>
        <w:bottom w:val="none" w:sz="0" w:space="0" w:color="auto"/>
        <w:right w:val="none" w:sz="0" w:space="0" w:color="auto"/>
      </w:divBdr>
    </w:div>
    <w:div w:id="1891725258">
      <w:bodyDiv w:val="1"/>
      <w:marLeft w:val="0"/>
      <w:marRight w:val="0"/>
      <w:marTop w:val="0"/>
      <w:marBottom w:val="0"/>
      <w:divBdr>
        <w:top w:val="none" w:sz="0" w:space="0" w:color="auto"/>
        <w:left w:val="none" w:sz="0" w:space="0" w:color="auto"/>
        <w:bottom w:val="none" w:sz="0" w:space="0" w:color="auto"/>
        <w:right w:val="none" w:sz="0" w:space="0" w:color="auto"/>
      </w:divBdr>
    </w:div>
    <w:div w:id="1909144988">
      <w:bodyDiv w:val="1"/>
      <w:marLeft w:val="0"/>
      <w:marRight w:val="0"/>
      <w:marTop w:val="0"/>
      <w:marBottom w:val="0"/>
      <w:divBdr>
        <w:top w:val="none" w:sz="0" w:space="0" w:color="auto"/>
        <w:left w:val="none" w:sz="0" w:space="0" w:color="auto"/>
        <w:bottom w:val="none" w:sz="0" w:space="0" w:color="auto"/>
        <w:right w:val="none" w:sz="0" w:space="0" w:color="auto"/>
      </w:divBdr>
    </w:div>
    <w:div w:id="1952974165">
      <w:bodyDiv w:val="1"/>
      <w:marLeft w:val="0"/>
      <w:marRight w:val="0"/>
      <w:marTop w:val="0"/>
      <w:marBottom w:val="0"/>
      <w:divBdr>
        <w:top w:val="none" w:sz="0" w:space="0" w:color="auto"/>
        <w:left w:val="none" w:sz="0" w:space="0" w:color="auto"/>
        <w:bottom w:val="none" w:sz="0" w:space="0" w:color="auto"/>
        <w:right w:val="none" w:sz="0" w:space="0" w:color="auto"/>
      </w:divBdr>
    </w:div>
    <w:div w:id="1961109744">
      <w:bodyDiv w:val="1"/>
      <w:marLeft w:val="0"/>
      <w:marRight w:val="0"/>
      <w:marTop w:val="0"/>
      <w:marBottom w:val="0"/>
      <w:divBdr>
        <w:top w:val="none" w:sz="0" w:space="0" w:color="auto"/>
        <w:left w:val="none" w:sz="0" w:space="0" w:color="auto"/>
        <w:bottom w:val="none" w:sz="0" w:space="0" w:color="auto"/>
        <w:right w:val="none" w:sz="0" w:space="0" w:color="auto"/>
      </w:divBdr>
    </w:div>
    <w:div w:id="2049180864">
      <w:bodyDiv w:val="1"/>
      <w:marLeft w:val="0"/>
      <w:marRight w:val="0"/>
      <w:marTop w:val="0"/>
      <w:marBottom w:val="0"/>
      <w:divBdr>
        <w:top w:val="none" w:sz="0" w:space="0" w:color="auto"/>
        <w:left w:val="none" w:sz="0" w:space="0" w:color="auto"/>
        <w:bottom w:val="none" w:sz="0" w:space="0" w:color="auto"/>
        <w:right w:val="none" w:sz="0" w:space="0" w:color="auto"/>
      </w:divBdr>
    </w:div>
    <w:div w:id="2071801598">
      <w:bodyDiv w:val="1"/>
      <w:marLeft w:val="0"/>
      <w:marRight w:val="0"/>
      <w:marTop w:val="0"/>
      <w:marBottom w:val="0"/>
      <w:divBdr>
        <w:top w:val="none" w:sz="0" w:space="0" w:color="auto"/>
        <w:left w:val="none" w:sz="0" w:space="0" w:color="auto"/>
        <w:bottom w:val="none" w:sz="0" w:space="0" w:color="auto"/>
        <w:right w:val="none" w:sz="0" w:space="0" w:color="auto"/>
      </w:divBdr>
    </w:div>
    <w:div w:id="2089378698">
      <w:bodyDiv w:val="1"/>
      <w:marLeft w:val="0"/>
      <w:marRight w:val="0"/>
      <w:marTop w:val="0"/>
      <w:marBottom w:val="0"/>
      <w:divBdr>
        <w:top w:val="none" w:sz="0" w:space="0" w:color="auto"/>
        <w:left w:val="none" w:sz="0" w:space="0" w:color="auto"/>
        <w:bottom w:val="none" w:sz="0" w:space="0" w:color="auto"/>
        <w:right w:val="none" w:sz="0" w:space="0" w:color="auto"/>
      </w:divBdr>
    </w:div>
    <w:div w:id="2123499310">
      <w:bodyDiv w:val="1"/>
      <w:marLeft w:val="0"/>
      <w:marRight w:val="0"/>
      <w:marTop w:val="0"/>
      <w:marBottom w:val="0"/>
      <w:divBdr>
        <w:top w:val="none" w:sz="0" w:space="0" w:color="auto"/>
        <w:left w:val="none" w:sz="0" w:space="0" w:color="auto"/>
        <w:bottom w:val="none" w:sz="0" w:space="0" w:color="auto"/>
        <w:right w:val="none" w:sz="0" w:space="0" w:color="auto"/>
      </w:divBdr>
      <w:divsChild>
        <w:div w:id="1046443089">
          <w:marLeft w:val="0"/>
          <w:marRight w:val="0"/>
          <w:marTop w:val="0"/>
          <w:marBottom w:val="0"/>
          <w:divBdr>
            <w:top w:val="none" w:sz="0" w:space="0" w:color="auto"/>
            <w:left w:val="none" w:sz="0" w:space="0" w:color="auto"/>
            <w:bottom w:val="none" w:sz="0" w:space="0" w:color="auto"/>
            <w:right w:val="none" w:sz="0" w:space="0" w:color="auto"/>
          </w:divBdr>
        </w:div>
      </w:divsChild>
    </w:div>
    <w:div w:id="2131704938">
      <w:bodyDiv w:val="1"/>
      <w:marLeft w:val="0"/>
      <w:marRight w:val="0"/>
      <w:marTop w:val="0"/>
      <w:marBottom w:val="0"/>
      <w:divBdr>
        <w:top w:val="none" w:sz="0" w:space="0" w:color="auto"/>
        <w:left w:val="none" w:sz="0" w:space="0" w:color="auto"/>
        <w:bottom w:val="none" w:sz="0" w:space="0" w:color="auto"/>
        <w:right w:val="none" w:sz="0" w:space="0" w:color="auto"/>
      </w:divBdr>
    </w:div>
    <w:div w:id="2135439659">
      <w:bodyDiv w:val="1"/>
      <w:marLeft w:val="0"/>
      <w:marRight w:val="0"/>
      <w:marTop w:val="0"/>
      <w:marBottom w:val="0"/>
      <w:divBdr>
        <w:top w:val="none" w:sz="0" w:space="0" w:color="auto"/>
        <w:left w:val="none" w:sz="0" w:space="0" w:color="auto"/>
        <w:bottom w:val="none" w:sz="0" w:space="0" w:color="auto"/>
        <w:right w:val="none" w:sz="0" w:space="0" w:color="auto"/>
      </w:divBdr>
    </w:div>
    <w:div w:id="21357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83BD-5869-4940-A263-9EBB7D29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2968</TotalTime>
  <Pages>5</Pages>
  <Words>1650</Words>
  <Characters>1850</Characters>
  <Application>Microsoft Office Word</Application>
  <DocSecurity>0</DocSecurity>
  <Lines>123</Lines>
  <Paragraphs>166</Paragraphs>
  <ScaleCrop>false</ScaleCrop>
  <Company>微软中国</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XCJ</cp:lastModifiedBy>
  <cp:revision>670</cp:revision>
  <cp:lastPrinted>2022-01-28T02:21:00Z</cp:lastPrinted>
  <dcterms:created xsi:type="dcterms:W3CDTF">2017-05-22T06:54:00Z</dcterms:created>
  <dcterms:modified xsi:type="dcterms:W3CDTF">2023-06-20T04:29:00Z</dcterms:modified>
</cp:coreProperties>
</file>