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宋体" w:hAnsi="宋体" w:eastAsia="宋体" w:cs="宋体"/>
          <w:b/>
          <w:bCs/>
          <w:color w:val="5C5C5C"/>
          <w:kern w:val="2"/>
          <w:sz w:val="32"/>
          <w:szCs w:val="32"/>
          <w:shd w:val="clear" w:fill="FFFFFF"/>
          <w:lang w:val="en-US" w:eastAsia="zh-CN" w:bidi="ar"/>
        </w:rPr>
      </w:pPr>
      <w:r>
        <w:rPr>
          <w:rFonts w:hint="eastAsia" w:ascii="宋体" w:hAnsi="宋体" w:eastAsia="宋体" w:cs="宋体"/>
          <w:b/>
          <w:bCs/>
          <w:color w:val="5C5C5C"/>
          <w:kern w:val="2"/>
          <w:sz w:val="32"/>
          <w:szCs w:val="32"/>
          <w:shd w:val="clear" w:fill="FFFFFF"/>
          <w:lang w:val="en-US" w:eastAsia="zh-CN" w:bidi="ar"/>
        </w:rPr>
        <w:t>湖南省高速公路集团有限公司2023年度土建养护工程勘察设计项目（第二次）第YHSJ4标段中标结果公告</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招标编号：HNSJ-202211JT-461002001</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项目名称：湖南省高速公路集团有限公司2023年度土建养护工程勘察设计项目（第二次）第YHSJ4标段</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招 标 人：湖南省高速公路集团有限公司</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公示期：三个工作日 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湖南省高速公路集团有限公司2023年度土建养护工程勘察设计项目</w:t>
      </w:r>
      <w:r>
        <w:rPr>
          <w:rFonts w:hint="eastAsia" w:ascii="宋体" w:hAnsi="宋体" w:eastAsia="宋体" w:cs="宋体"/>
          <w:color w:val="5C5C5C"/>
          <w:kern w:val="2"/>
          <w:sz w:val="21"/>
          <w:szCs w:val="21"/>
          <w:shd w:val="clear" w:fill="FFFFFF"/>
          <w:lang w:val="en-US" w:eastAsia="zh-CN" w:bidi="ar"/>
        </w:rPr>
        <w:t>（第二次）</w:t>
      </w:r>
      <w:r>
        <w:rPr>
          <w:rFonts w:hint="eastAsia" w:ascii="宋体" w:hAnsi="宋体" w:eastAsia="宋体" w:cs="宋体"/>
          <w:color w:val="5C5C5C"/>
          <w:kern w:val="2"/>
          <w:sz w:val="21"/>
          <w:szCs w:val="21"/>
          <w:shd w:val="clear" w:fill="FFFFFF"/>
          <w:lang w:val="en-US" w:eastAsia="zh-CN" w:bidi="ar"/>
        </w:rPr>
        <w:t>第YHSJ4标段招标于2023年03月08日在湖南省公共资源交易中心进行了开标、评标工作，并于2023年03月10日在中国招标投标公共服务平台、湖南省招标投标监管网、湖南省交通运输厅网和湖南省公共资源交易中心对中标候选人进行了公示，公示期满且无异议和投诉。招标人按照招标文件规定确定中标单位如下：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2" w:firstLineChars="200"/>
        <w:jc w:val="left"/>
      </w:pPr>
      <w:r>
        <w:rPr>
          <w:rFonts w:hint="eastAsia" w:ascii="宋体" w:hAnsi="宋体" w:eastAsia="宋体" w:cs="宋体"/>
          <w:b/>
          <w:bCs/>
          <w:color w:val="5C5C5C"/>
          <w:kern w:val="2"/>
          <w:sz w:val="21"/>
          <w:szCs w:val="21"/>
          <w:shd w:val="clear" w:fill="FFFFFF"/>
          <w:lang w:val="en-US" w:eastAsia="zh-CN" w:bidi="ar"/>
        </w:rPr>
        <w:t>第YHSJ4标段</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b w:val="0"/>
          <w:bCs w:val="0"/>
          <w:color w:val="5C5C5C"/>
          <w:kern w:val="2"/>
          <w:sz w:val="21"/>
          <w:szCs w:val="21"/>
          <w:shd w:val="clear" w:fill="FFFFFF"/>
          <w:lang w:val="en-US" w:eastAsia="zh-CN" w:bidi="ar"/>
        </w:rPr>
        <w:t>中标单位：（联合体牵头单位）中榕规划设计有限公司/（联合体成员）辽宁省交通规划设计院有限责任公司</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b w:val="0"/>
          <w:bCs w:val="0"/>
          <w:color w:val="5C5C5C"/>
          <w:kern w:val="2"/>
          <w:sz w:val="21"/>
          <w:szCs w:val="21"/>
          <w:shd w:val="clear" w:fill="FFFFFF"/>
          <w:lang w:val="en-US" w:eastAsia="zh-CN" w:bidi="ar"/>
        </w:rPr>
        <w:t>中标价：1939578.05元</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b w:val="0"/>
          <w:bCs w:val="0"/>
          <w:color w:val="5C5C5C"/>
          <w:kern w:val="2"/>
          <w:sz w:val="21"/>
          <w:szCs w:val="21"/>
          <w:shd w:val="clear" w:fill="FFFFFF"/>
          <w:lang w:val="en-US" w:eastAsia="zh-CN" w:bidi="ar"/>
        </w:rPr>
        <w:t>项目负责人：姜庆林</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招标人：湖南省高速公路集团有限公司</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地  址：湖南省长沙市三一大道 500 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 xml:space="preserve">联 系 人：吴先生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电    话：0731-89757087</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 xml:space="preserve">招标代理机构：湖南省招标有限责任公司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 xml:space="preserve">地  址：湖南省长沙市湘府中路二段 199 号招标大厦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 xml:space="preserve">联系人：匡文菲  林丹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 xml:space="preserve">电  话： 0731-84553843、0731-84555411            </w:t>
      </w:r>
      <w:bookmarkStart w:id="0" w:name="_GoBack"/>
      <w:bookmarkEnd w:id="0"/>
      <w:r>
        <w:rPr>
          <w:rFonts w:hint="eastAsia" w:ascii="宋体" w:hAnsi="宋体" w:eastAsia="宋体" w:cs="宋体"/>
          <w:color w:val="5C5C5C"/>
          <w:kern w:val="2"/>
          <w:sz w:val="21"/>
          <w:szCs w:val="21"/>
          <w:shd w:val="clear" w:fill="FFFFFF"/>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监督部门：湖南省交通运输厅</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地 址：湖南省长沙市湘府西路199号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firstLineChars="200"/>
        <w:jc w:val="left"/>
      </w:pPr>
      <w:r>
        <w:rPr>
          <w:rFonts w:hint="eastAsia" w:ascii="宋体" w:hAnsi="宋体" w:eastAsia="宋体" w:cs="宋体"/>
          <w:color w:val="5C5C5C"/>
          <w:kern w:val="2"/>
          <w:sz w:val="21"/>
          <w:szCs w:val="21"/>
          <w:shd w:val="clear" w:fill="FFFFFF"/>
          <w:lang w:val="en-US" w:eastAsia="zh-CN" w:bidi="ar"/>
        </w:rPr>
        <w:t>电 话：0731-88770095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ctionIcon ! importan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WIzZGI5MmEzMWQzNWNiMWI2OWM4NThlNDBkMTkifQ=="/>
  </w:docVars>
  <w:rsids>
    <w:rsidRoot w:val="00000000"/>
    <w:rsid w:val="24A0493A"/>
    <w:rsid w:val="2C6C607E"/>
    <w:rsid w:val="3BE2244F"/>
    <w:rsid w:val="3C9417EB"/>
    <w:rsid w:val="6E143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qFormat/>
    <w:uiPriority w:val="0"/>
    <w:rPr>
      <w:color w:val="5C5C5C"/>
      <w:u w:val="none"/>
    </w:rPr>
  </w:style>
  <w:style w:type="character" w:styleId="6">
    <w:name w:val="Emphasis"/>
    <w:basedOn w:val="3"/>
    <w:qFormat/>
    <w:uiPriority w:val="0"/>
    <w:rPr>
      <w:rFonts w:ascii="ActionIcon ! important" w:hAnsi="ActionIcon ! important" w:eastAsia="ActionIcon ! important" w:cs="ActionIcon ! important"/>
      <w:b/>
      <w:bCs/>
      <w:vanish/>
    </w:rPr>
  </w:style>
  <w:style w:type="character" w:styleId="7">
    <w:name w:val="HTML Definition"/>
    <w:basedOn w:val="3"/>
    <w:qFormat/>
    <w:uiPriority w:val="0"/>
  </w:style>
  <w:style w:type="character" w:styleId="8">
    <w:name w:val="HTML Typewriter"/>
    <w:basedOn w:val="3"/>
    <w:uiPriority w:val="0"/>
    <w:rPr>
      <w:rFonts w:hint="default" w:ascii="monospace" w:hAnsi="monospace" w:eastAsia="monospace" w:cs="monospace"/>
      <w:sz w:val="20"/>
      <w:shd w:val="clear" w:fill="FFFFFF"/>
    </w:rPr>
  </w:style>
  <w:style w:type="character" w:styleId="9">
    <w:name w:val="HTML Acronym"/>
    <w:basedOn w:val="3"/>
    <w:qFormat/>
    <w:uiPriority w:val="0"/>
  </w:style>
  <w:style w:type="character" w:styleId="10">
    <w:name w:val="HTML Variable"/>
    <w:basedOn w:val="3"/>
    <w:uiPriority w:val="0"/>
    <w:rPr>
      <w:color w:val="5C5C5C"/>
      <w:sz w:val="21"/>
      <w:szCs w:val="21"/>
    </w:rPr>
  </w:style>
  <w:style w:type="character" w:styleId="11">
    <w:name w:val="Hyperlink"/>
    <w:basedOn w:val="3"/>
    <w:qFormat/>
    <w:uiPriority w:val="0"/>
    <w:rPr>
      <w:color w:val="5C5C5C"/>
      <w:u w:val="none"/>
    </w:rPr>
  </w:style>
  <w:style w:type="character" w:styleId="12">
    <w:name w:val="HTML Code"/>
    <w:basedOn w:val="3"/>
    <w:uiPriority w:val="0"/>
    <w:rPr>
      <w:rFonts w:ascii="monospace" w:hAnsi="monospace" w:eastAsia="monospace" w:cs="monospace"/>
      <w:sz w:val="20"/>
    </w:rPr>
  </w:style>
  <w:style w:type="character" w:styleId="13">
    <w:name w:val="HTML Cite"/>
    <w:basedOn w:val="3"/>
    <w:uiPriority w:val="0"/>
  </w:style>
  <w:style w:type="character" w:styleId="14">
    <w:name w:val="HTML Keyboard"/>
    <w:basedOn w:val="3"/>
    <w:uiPriority w:val="0"/>
    <w:rPr>
      <w:rFonts w:hint="default" w:ascii="monospace" w:hAnsi="monospace" w:eastAsia="monospace" w:cs="monospace"/>
      <w:sz w:val="20"/>
    </w:rPr>
  </w:style>
  <w:style w:type="character" w:styleId="15">
    <w:name w:val="HTML Sample"/>
    <w:basedOn w:val="3"/>
    <w:qFormat/>
    <w:uiPriority w:val="0"/>
    <w:rPr>
      <w:rFonts w:hint="default" w:ascii="monospace" w:hAnsi="monospace" w:eastAsia="monospace" w:cs="monospace"/>
    </w:rPr>
  </w:style>
  <w:style w:type="character" w:customStyle="1" w:styleId="16">
    <w:name w:val="hover"/>
    <w:basedOn w:val="3"/>
    <w:uiPriority w:val="0"/>
  </w:style>
  <w:style w:type="character" w:customStyle="1" w:styleId="17">
    <w:name w:val="hover1"/>
    <w:basedOn w:val="3"/>
    <w:uiPriority w:val="0"/>
    <w:rPr>
      <w:color w:val="2590EB"/>
      <w:shd w:val="clear" w:fill="E9F4FD"/>
    </w:rPr>
  </w:style>
  <w:style w:type="character" w:customStyle="1" w:styleId="18">
    <w:name w:val="hover2"/>
    <w:basedOn w:val="3"/>
    <w:uiPriority w:val="0"/>
    <w:rPr>
      <w:color w:val="2590EB"/>
    </w:rPr>
  </w:style>
  <w:style w:type="character" w:customStyle="1" w:styleId="19">
    <w:name w:val="hover3"/>
    <w:basedOn w:val="3"/>
    <w:qFormat/>
    <w:uiPriority w:val="0"/>
    <w:rPr>
      <w:color w:val="2590EB"/>
    </w:rPr>
  </w:style>
  <w:style w:type="character" w:customStyle="1" w:styleId="20">
    <w:name w:val="status"/>
    <w:basedOn w:val="3"/>
    <w:qFormat/>
    <w:uiPriority w:val="0"/>
    <w:rPr>
      <w:color w:val="0776DD"/>
    </w:rPr>
  </w:style>
  <w:style w:type="character" w:customStyle="1" w:styleId="21">
    <w:name w:val="time"/>
    <w:basedOn w:val="3"/>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439</Words>
  <Characters>552</Characters>
  <Lines>0</Lines>
  <Paragraphs>0</Paragraphs>
  <TotalTime>0</TotalTime>
  <ScaleCrop>false</ScaleCrop>
  <LinksUpToDate>false</LinksUpToDate>
  <CharactersWithSpaces>653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2023-03-28T02:14:00Z</dcterms:created>
  <dc:creator>lx</dc:creator>
  <cp:lastModifiedBy>Dzx</cp:lastModifiedBy>
  <dcterms:modified xsi:type="dcterms:W3CDTF">2023-03-28T03:25:58Z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195D853E0AD6440D9D4E3EB867B47B89</vt:lpwstr>
  </property>
</Properties>
</file>