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附件1：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中标候选人及后备中标候选人的项目业绩、对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施工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、安全和环保目标及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期的响应情况、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项目经理和项目总工姓名、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个人业绩、相关证书名称和编号。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标段中标候选人：岳阳市公路桥梁基建总公司  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85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125"/>
        <w:gridCol w:w="2362"/>
        <w:gridCol w:w="1276"/>
        <w:gridCol w:w="2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 绩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中昌·如意城二期建设工程。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要求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标段工程交工验收的质量评定：合格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竣工验收的质量评定：优良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施工要求的质量标准：符合现行国家行业、部门有关房建工程施工验收规范、标准和强制性条文的要求。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安全目标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严格执行有关安全生产的法律 法规和规章制度，确保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安全生产</w:t>
            </w:r>
            <w:r>
              <w:rPr>
                <w:rFonts w:hint="eastAsia" w:asciiTheme="minorEastAsia" w:hAnsiTheme="minorEastAsia"/>
                <w:szCs w:val="21"/>
              </w:rPr>
              <w:t>：零事故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零死亡。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环保目标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bookmarkStart w:id="1" w:name="EB848ef7bb9d3a42d6bd5ce930384656d8"/>
            <w:r>
              <w:rPr>
                <w:rFonts w:hint="eastAsia" w:asciiTheme="minorEastAsia" w:hAnsiTheme="minorEastAsia"/>
                <w:szCs w:val="21"/>
              </w:rPr>
              <w:t>严格执行有关环境保护的法律法规和规章制度，确保：无环境污染、水土流失事故和投诉事件发生，环保验收一次性通过。</w:t>
            </w:r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</w:t>
            </w:r>
            <w:r>
              <w:rPr>
                <w:rFonts w:hint="eastAsia" w:asciiTheme="minorEastAsia" w:hAnsiTheme="minorEastAsia"/>
                <w:szCs w:val="21"/>
              </w:rPr>
              <w:t>期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Cs w:val="21"/>
              </w:rPr>
              <w:t>0日历天。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项目经理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刘风显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306211986</w:t>
            </w:r>
            <w:r>
              <w:rPr>
                <w:rFonts w:hint="eastAsia" w:asciiTheme="minorEastAsia" w:hAnsiTheme="minorEastAsia"/>
                <w:szCs w:val="21"/>
              </w:rPr>
              <w:t>****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0057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建筑工程专业一级建造师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注册</w:t>
            </w: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湘1432018201902212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安全生产考核合格证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湘</w:t>
            </w:r>
            <w:r>
              <w:rPr>
                <w:rFonts w:hint="eastAsia" w:asciiTheme="minorEastAsia" w:hAnsiTheme="minorEastAsia"/>
                <w:szCs w:val="21"/>
              </w:rPr>
              <w:t>建安B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2019）0401798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职称证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工程师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建筑工程）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个人业绩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1.中昌·如意城二期建设工程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项目总工</w:t>
            </w:r>
            <w:r>
              <w:rPr>
                <w:rFonts w:hint="eastAsia" w:asciiTheme="minorEastAsia" w:hAnsiTheme="minorEastAsia"/>
                <w:szCs w:val="21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季明鑫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2310221978</w:t>
            </w:r>
            <w:r>
              <w:rPr>
                <w:rFonts w:hint="eastAsia" w:asciiTheme="minorEastAsia" w:hAnsiTheme="minorEastAsia"/>
                <w:szCs w:val="21"/>
              </w:rPr>
              <w:t>****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043X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安全生产考核合格证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湘</w:t>
            </w:r>
            <w:r>
              <w:rPr>
                <w:rFonts w:hint="eastAsia" w:asciiTheme="minorEastAsia" w:hAnsiTheme="minorEastAsia"/>
                <w:szCs w:val="21"/>
              </w:rPr>
              <w:t>建安B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2022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0400000169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职称证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高级</w:t>
            </w:r>
            <w:r>
              <w:rPr>
                <w:rFonts w:hint="eastAsia" w:asciiTheme="minorEastAsia" w:hAnsiTheme="minorEastAsia"/>
                <w:szCs w:val="21"/>
              </w:rPr>
              <w:t xml:space="preserve">工程师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建筑工程）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2014000903820490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个人业绩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1.中昌·如意城二期建设工程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标段后备第一中标候选人：中交第二航务工程局有限公司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bookmarkStart w:id="2" w:name="_GoBack"/>
      <w:bookmarkEnd w:id="2"/>
    </w:p>
    <w:tbl>
      <w:tblPr>
        <w:tblStyle w:val="6"/>
        <w:tblW w:w="85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125"/>
        <w:gridCol w:w="2362"/>
        <w:gridCol w:w="1276"/>
        <w:gridCol w:w="2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 绩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中交西南研发中心项目勘察、设计、施工（EPC）工程总承包。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威宁自治县五里岗工业园区安置点2017年易地扶贫搬迁工程D区项目设计勘察施工总承包。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要求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标段工程交工验收的质量评定：合格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竣工验收的质量评定：优良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施工要求的质量标准：符合现行国家行业、部门有关房建工程施工验收规范、标准和强制性条文的要求。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安全目标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严格执行有关安全生产的法律 法规和规章制度，确保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安全生产</w:t>
            </w:r>
            <w:r>
              <w:rPr>
                <w:rFonts w:hint="eastAsia" w:asciiTheme="minorEastAsia" w:hAnsiTheme="minorEastAsia"/>
                <w:szCs w:val="21"/>
              </w:rPr>
              <w:t>：零事故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零死亡。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环保目标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严格执行有关环境保护的法律法规和规章制度，确保：无环境污染、水土流失事故和投诉事件发生，环保验收一次性通过。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</w:t>
            </w:r>
            <w:r>
              <w:rPr>
                <w:rFonts w:hint="eastAsia" w:asciiTheme="minorEastAsia" w:hAnsiTheme="minorEastAsia"/>
                <w:szCs w:val="21"/>
              </w:rPr>
              <w:t>期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Cs w:val="21"/>
              </w:rPr>
              <w:t>0日历天。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项目经理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廖承鑫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201001992</w:t>
            </w:r>
            <w:r>
              <w:rPr>
                <w:rFonts w:hint="eastAsia" w:asciiTheme="minorEastAsia" w:hAnsiTheme="minorEastAsia"/>
                <w:szCs w:val="21"/>
              </w:rPr>
              <w:t>****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172X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建筑工程专业一级建造师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注册</w:t>
            </w: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鄂1422018201902011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安全生产考核合格证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鄂</w:t>
            </w:r>
            <w:r>
              <w:rPr>
                <w:rFonts w:hint="eastAsia" w:asciiTheme="minorEastAsia" w:hAnsiTheme="minorEastAsia"/>
                <w:szCs w:val="21"/>
              </w:rPr>
              <w:t>建安B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2019）0014577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职称证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工程师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建筑工程）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22519001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个人业绩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1.中交漫山（三期）工程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项目总工</w:t>
            </w:r>
            <w:r>
              <w:rPr>
                <w:rFonts w:hint="eastAsia" w:asciiTheme="minorEastAsia" w:hAnsiTheme="minorEastAsia"/>
                <w:szCs w:val="21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杨毅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201071988</w:t>
            </w:r>
            <w:r>
              <w:rPr>
                <w:rFonts w:hint="eastAsia" w:asciiTheme="minorEastAsia" w:hAnsiTheme="minorEastAsia"/>
                <w:szCs w:val="21"/>
              </w:rPr>
              <w:t>****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安全生产考核合格证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鄂</w:t>
            </w:r>
            <w:r>
              <w:rPr>
                <w:rFonts w:hint="eastAsia" w:asciiTheme="minorEastAsia" w:hAnsiTheme="minorEastAsia"/>
                <w:szCs w:val="21"/>
              </w:rPr>
              <w:t>建安B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0000367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职称证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工程师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建筑工程）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22020065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个人业绩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1.中交漫山（三期）工程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标段后备第二中标候选人：邵阳公路桥梁建设有限责任公司</w:t>
      </w:r>
    </w:p>
    <w:p>
      <w:pPr>
        <w:spacing w:line="360" w:lineRule="exact"/>
        <w:ind w:firstLine="64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tbl>
      <w:tblPr>
        <w:tblStyle w:val="6"/>
        <w:tblW w:w="85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125"/>
        <w:gridCol w:w="2362"/>
        <w:gridCol w:w="1276"/>
        <w:gridCol w:w="2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 绩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路桥·首府国际建设工程（第二期）项目。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要求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标段工程交工验收的质量评定：合格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竣工验收的质量评定：优良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施工要求的质量标准：符合现行国家行业、部门有关房建工程施工验收规范、标准和强制性条文的要求。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安全目标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严格执行有关安全生产的法律 法规和规章制度，确保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安全生产</w:t>
            </w:r>
            <w:r>
              <w:rPr>
                <w:rFonts w:hint="eastAsia" w:asciiTheme="minorEastAsia" w:hAnsiTheme="minorEastAsia"/>
                <w:szCs w:val="21"/>
              </w:rPr>
              <w:t>：零事故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零死亡。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环保目标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严格执行有关环境保护的法律法规和规章制度，确保：无环境污染、水土流失事故和投诉事件发生，环保验收一次性通过。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</w:t>
            </w:r>
            <w:r>
              <w:rPr>
                <w:rFonts w:hint="eastAsia" w:asciiTheme="minorEastAsia" w:hAnsiTheme="minorEastAsia"/>
                <w:szCs w:val="21"/>
              </w:rPr>
              <w:t>期</w:t>
            </w:r>
          </w:p>
        </w:tc>
        <w:tc>
          <w:tcPr>
            <w:tcW w:w="7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Cs w:val="21"/>
              </w:rPr>
              <w:t>0日历天。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项目经理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谢京良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305021984</w:t>
            </w:r>
            <w:r>
              <w:rPr>
                <w:rFonts w:hint="eastAsia" w:asciiTheme="minorEastAsia" w:hAnsiTheme="minorEastAsia"/>
                <w:szCs w:val="21"/>
              </w:rPr>
              <w:t>****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0013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建筑工程专业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级建造师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注册</w:t>
            </w: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湘243131541114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安全生产考核合格证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湘</w:t>
            </w:r>
            <w:r>
              <w:rPr>
                <w:rFonts w:hint="eastAsia" w:asciiTheme="minorEastAsia" w:hAnsiTheme="minorEastAsia"/>
                <w:szCs w:val="21"/>
              </w:rPr>
              <w:t>建安B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2018）0950727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职称证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工程师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建筑工程）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B08113010500000066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个人业绩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1.路桥·首府国际建设工程（第二期）项目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项目总工</w:t>
            </w:r>
            <w:r>
              <w:rPr>
                <w:rFonts w:hint="eastAsia" w:asciiTheme="minorEastAsia" w:hAnsiTheme="minorEastAsia"/>
                <w:szCs w:val="21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宋利荣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4305021986</w:t>
            </w:r>
            <w:r>
              <w:rPr>
                <w:rFonts w:hint="eastAsia" w:asciiTheme="minorEastAsia" w:hAnsiTheme="minorEastAsia"/>
                <w:szCs w:val="21"/>
              </w:rPr>
              <w:t>****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安全生产考核合格证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湘</w:t>
            </w:r>
            <w:r>
              <w:rPr>
                <w:rFonts w:hint="eastAsia" w:asciiTheme="minorEastAsia" w:hAnsiTheme="minorEastAsia"/>
                <w:szCs w:val="21"/>
              </w:rPr>
              <w:t>建安B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0900412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职称证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工程师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建筑工程）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证书编号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B08113010500000057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个人业绩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1.路桥·首府国际建设工程（第一期）设计、采购、施工总承包项目</w:t>
            </w:r>
          </w:p>
        </w:tc>
      </w:tr>
    </w:tbl>
    <w:p>
      <w:pPr>
        <w:spacing w:line="360" w:lineRule="exact"/>
        <w:ind w:firstLine="646"/>
        <w:rPr>
          <w:rFonts w:asciiTheme="minorEastAsia" w:hAnsiTheme="minorEastAsia"/>
          <w:szCs w:val="21"/>
        </w:rPr>
      </w:pPr>
    </w:p>
    <w:p>
      <w:pPr>
        <w:spacing w:line="360" w:lineRule="exact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被否决投标的投标人名称、否决依据和原因:无</w:t>
      </w:r>
    </w:p>
    <w:bookmarkEnd w:id="0"/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7BA32"/>
    <w:multiLevelType w:val="singleLevel"/>
    <w:tmpl w:val="1157BA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44"/>
    <w:rsid w:val="00000314"/>
    <w:rsid w:val="0007081B"/>
    <w:rsid w:val="00075FC1"/>
    <w:rsid w:val="0009127E"/>
    <w:rsid w:val="00161044"/>
    <w:rsid w:val="00226D9F"/>
    <w:rsid w:val="002C3E72"/>
    <w:rsid w:val="00314498"/>
    <w:rsid w:val="0034655E"/>
    <w:rsid w:val="004A4405"/>
    <w:rsid w:val="004C2B14"/>
    <w:rsid w:val="00542125"/>
    <w:rsid w:val="005A2462"/>
    <w:rsid w:val="005D6365"/>
    <w:rsid w:val="005F406F"/>
    <w:rsid w:val="00642266"/>
    <w:rsid w:val="00731A38"/>
    <w:rsid w:val="007F5908"/>
    <w:rsid w:val="00822C71"/>
    <w:rsid w:val="00822DD1"/>
    <w:rsid w:val="008C44A0"/>
    <w:rsid w:val="008D66C2"/>
    <w:rsid w:val="009477C3"/>
    <w:rsid w:val="009F5602"/>
    <w:rsid w:val="00B459D2"/>
    <w:rsid w:val="00BF58AF"/>
    <w:rsid w:val="00C34454"/>
    <w:rsid w:val="00CF5F99"/>
    <w:rsid w:val="00DA7FAD"/>
    <w:rsid w:val="00E20BC7"/>
    <w:rsid w:val="00E64A4A"/>
    <w:rsid w:val="00E906CE"/>
    <w:rsid w:val="00EA2EB4"/>
    <w:rsid w:val="00EC5B82"/>
    <w:rsid w:val="00F14552"/>
    <w:rsid w:val="00F431C5"/>
    <w:rsid w:val="00F91859"/>
    <w:rsid w:val="01A2467B"/>
    <w:rsid w:val="01AA4846"/>
    <w:rsid w:val="01D803E5"/>
    <w:rsid w:val="02542E81"/>
    <w:rsid w:val="034D5934"/>
    <w:rsid w:val="03542FBE"/>
    <w:rsid w:val="065A430C"/>
    <w:rsid w:val="07646B7A"/>
    <w:rsid w:val="08653692"/>
    <w:rsid w:val="090B2E86"/>
    <w:rsid w:val="0AF00B4B"/>
    <w:rsid w:val="0F16652D"/>
    <w:rsid w:val="0F9832FB"/>
    <w:rsid w:val="113C34DE"/>
    <w:rsid w:val="13146DE3"/>
    <w:rsid w:val="13361167"/>
    <w:rsid w:val="13923F8F"/>
    <w:rsid w:val="14272EE8"/>
    <w:rsid w:val="142D2C42"/>
    <w:rsid w:val="16AB4A3A"/>
    <w:rsid w:val="18497EAC"/>
    <w:rsid w:val="18771981"/>
    <w:rsid w:val="190F18B0"/>
    <w:rsid w:val="1A470B27"/>
    <w:rsid w:val="1B23536A"/>
    <w:rsid w:val="1BB71C95"/>
    <w:rsid w:val="1CBD3DFD"/>
    <w:rsid w:val="1E3A41C5"/>
    <w:rsid w:val="1F2D0C8D"/>
    <w:rsid w:val="203A4024"/>
    <w:rsid w:val="211C60E8"/>
    <w:rsid w:val="234A5806"/>
    <w:rsid w:val="245F61AE"/>
    <w:rsid w:val="26296FCA"/>
    <w:rsid w:val="27895B59"/>
    <w:rsid w:val="28EF0BC9"/>
    <w:rsid w:val="29F8515E"/>
    <w:rsid w:val="2A835429"/>
    <w:rsid w:val="2AB851A6"/>
    <w:rsid w:val="2BF37D44"/>
    <w:rsid w:val="2D0F7184"/>
    <w:rsid w:val="2DFB6414"/>
    <w:rsid w:val="2F5726DE"/>
    <w:rsid w:val="2FAB748D"/>
    <w:rsid w:val="31183557"/>
    <w:rsid w:val="311A655C"/>
    <w:rsid w:val="312D0EFA"/>
    <w:rsid w:val="31992FCE"/>
    <w:rsid w:val="31E07CE4"/>
    <w:rsid w:val="32C4629C"/>
    <w:rsid w:val="32EE3183"/>
    <w:rsid w:val="332874AD"/>
    <w:rsid w:val="33442DBF"/>
    <w:rsid w:val="35BE4F3D"/>
    <w:rsid w:val="36404E34"/>
    <w:rsid w:val="366E058A"/>
    <w:rsid w:val="36932551"/>
    <w:rsid w:val="378F5477"/>
    <w:rsid w:val="38C66C8B"/>
    <w:rsid w:val="39971C50"/>
    <w:rsid w:val="39F960B8"/>
    <w:rsid w:val="3A4F49E1"/>
    <w:rsid w:val="3A8E4274"/>
    <w:rsid w:val="3AD637E3"/>
    <w:rsid w:val="3BDC29FA"/>
    <w:rsid w:val="3BE365EB"/>
    <w:rsid w:val="3D3B2EB9"/>
    <w:rsid w:val="3DF55008"/>
    <w:rsid w:val="3FF322B2"/>
    <w:rsid w:val="407D4333"/>
    <w:rsid w:val="41CF3402"/>
    <w:rsid w:val="437D519F"/>
    <w:rsid w:val="44E23744"/>
    <w:rsid w:val="44F968DB"/>
    <w:rsid w:val="45206AD2"/>
    <w:rsid w:val="45677817"/>
    <w:rsid w:val="45E54A62"/>
    <w:rsid w:val="45EA6595"/>
    <w:rsid w:val="481E032A"/>
    <w:rsid w:val="496610EE"/>
    <w:rsid w:val="4ADF2095"/>
    <w:rsid w:val="4D5E00E8"/>
    <w:rsid w:val="4D996325"/>
    <w:rsid w:val="4E905FFC"/>
    <w:rsid w:val="4F10078B"/>
    <w:rsid w:val="4F455D6F"/>
    <w:rsid w:val="51576172"/>
    <w:rsid w:val="54724CB9"/>
    <w:rsid w:val="548B0385"/>
    <w:rsid w:val="5B740BD8"/>
    <w:rsid w:val="5B7C2D04"/>
    <w:rsid w:val="5BF56527"/>
    <w:rsid w:val="5DFB43B4"/>
    <w:rsid w:val="5F4B4C31"/>
    <w:rsid w:val="602E3505"/>
    <w:rsid w:val="615F7FF9"/>
    <w:rsid w:val="62167BBD"/>
    <w:rsid w:val="62944C49"/>
    <w:rsid w:val="678D3C87"/>
    <w:rsid w:val="69376423"/>
    <w:rsid w:val="69646EB1"/>
    <w:rsid w:val="69B144C0"/>
    <w:rsid w:val="6B33698F"/>
    <w:rsid w:val="6B454F7B"/>
    <w:rsid w:val="6BDB66FF"/>
    <w:rsid w:val="6BF50F79"/>
    <w:rsid w:val="6E0A67D6"/>
    <w:rsid w:val="6EED67C5"/>
    <w:rsid w:val="70811DF2"/>
    <w:rsid w:val="70D728C9"/>
    <w:rsid w:val="71F96A05"/>
    <w:rsid w:val="72712A3F"/>
    <w:rsid w:val="73181E05"/>
    <w:rsid w:val="74B35DB6"/>
    <w:rsid w:val="75123A80"/>
    <w:rsid w:val="76363624"/>
    <w:rsid w:val="77BF4B1B"/>
    <w:rsid w:val="791C6B89"/>
    <w:rsid w:val="7B284359"/>
    <w:rsid w:val="7C5C2CCA"/>
    <w:rsid w:val="7DB448BF"/>
    <w:rsid w:val="7DF20260"/>
    <w:rsid w:val="7E5B6A5D"/>
    <w:rsid w:val="7E98788A"/>
    <w:rsid w:val="7ED409D3"/>
    <w:rsid w:val="7F204F35"/>
    <w:rsid w:val="7F9400A3"/>
    <w:rsid w:val="7FD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3</Pages>
  <Words>1323</Words>
  <Characters>1606</Characters>
  <Lines>32</Lines>
  <Paragraphs>9</Paragraphs>
  <TotalTime>1</TotalTime>
  <ScaleCrop>false</ScaleCrop>
  <LinksUpToDate>false</LinksUpToDate>
  <CharactersWithSpaces>1632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2020-04-29T02:27:00Z</dcterms:created>
  <dc:creator>Windows 用户</dc:creator>
  <cp:lastModifiedBy>Administrator</cp:lastModifiedBy>
  <cp:lastPrinted>2022-04-21T04:07:00Z</cp:lastPrinted>
  <dcterms:modified xsi:type="dcterms:W3CDTF">2022-04-21T05:59:00Z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1FADAC0959B94F06B31C300890EAA73A</vt:lpwstr>
  </property>
</Properties>
</file>