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57" w:rsidRPr="00E34A57" w:rsidRDefault="00E34A57" w:rsidP="00E34A57">
      <w:pPr>
        <w:rPr>
          <w:rFonts w:ascii="宋体" w:hAnsi="宋体" w:hint="eastAsia"/>
          <w:sz w:val="24"/>
          <w:szCs w:val="24"/>
        </w:rPr>
      </w:pPr>
      <w:r w:rsidRPr="00E34A57">
        <w:rPr>
          <w:rFonts w:ascii="宋体" w:hAnsi="宋体" w:hint="eastAsia"/>
          <w:sz w:val="24"/>
          <w:szCs w:val="24"/>
        </w:rPr>
        <w:t>附件2：</w:t>
      </w:r>
    </w:p>
    <w:p w:rsidR="00E34A57" w:rsidRPr="00E34A57" w:rsidRDefault="00E34A57" w:rsidP="00E34A57">
      <w:pPr>
        <w:jc w:val="center"/>
        <w:rPr>
          <w:rFonts w:ascii="宋体" w:hAnsi="宋体"/>
          <w:b/>
          <w:bCs/>
          <w:sz w:val="24"/>
          <w:szCs w:val="24"/>
        </w:rPr>
      </w:pPr>
      <w:r w:rsidRPr="00E34A57">
        <w:rPr>
          <w:rFonts w:ascii="宋体" w:hAnsi="宋体" w:hint="eastAsia"/>
          <w:b/>
          <w:bCs/>
          <w:sz w:val="24"/>
          <w:szCs w:val="24"/>
        </w:rPr>
        <w:t>被否决投标的投标人名称、否决依据和原因</w:t>
      </w:r>
    </w:p>
    <w:tbl>
      <w:tblPr>
        <w:tblpPr w:leftFromText="180" w:rightFromText="180" w:vertAnchor="text" w:tblpXSpec="center" w:tblpY="1"/>
        <w:tblOverlap w:val="never"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4640"/>
        <w:gridCol w:w="4196"/>
      </w:tblGrid>
      <w:tr w:rsidR="00E34A57" w:rsidRPr="00E34A57" w:rsidTr="00646449">
        <w:trPr>
          <w:trHeight w:val="508"/>
        </w:trPr>
        <w:tc>
          <w:tcPr>
            <w:tcW w:w="813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/>
                <w:b/>
              </w:rPr>
            </w:pPr>
            <w:r w:rsidRPr="00E34A5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198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/>
                <w:b/>
              </w:rPr>
            </w:pPr>
            <w:r w:rsidRPr="00E34A57">
              <w:rPr>
                <w:rFonts w:ascii="宋体" w:hAnsi="宋体" w:hint="eastAsia"/>
                <w:b/>
              </w:rPr>
              <w:t>投标人名称</w:t>
            </w:r>
          </w:p>
        </w:tc>
        <w:tc>
          <w:tcPr>
            <w:tcW w:w="1988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/>
                <w:b/>
              </w:rPr>
            </w:pPr>
            <w:r w:rsidRPr="00E34A57">
              <w:rPr>
                <w:rFonts w:ascii="宋体" w:hAnsi="宋体" w:hint="eastAsia"/>
                <w:b/>
              </w:rPr>
              <w:t>否决依据和原因</w:t>
            </w:r>
          </w:p>
        </w:tc>
      </w:tr>
      <w:tr w:rsidR="00E34A57" w:rsidRPr="00E34A57" w:rsidTr="00646449">
        <w:tc>
          <w:tcPr>
            <w:tcW w:w="813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198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/>
              </w:rPr>
            </w:pPr>
            <w:r w:rsidRPr="00E34A57">
              <w:rPr>
                <w:rFonts w:ascii="宋体" w:hAnsi="宋体" w:hint="eastAsia"/>
              </w:rPr>
              <w:t>安徽省路港工程有限责任公司/中国水利水电第四工程局有限公司</w:t>
            </w:r>
          </w:p>
        </w:tc>
        <w:tc>
          <w:tcPr>
            <w:tcW w:w="1988" w:type="pct"/>
            <w:vAlign w:val="center"/>
          </w:tcPr>
          <w:p w:rsidR="00E34A57" w:rsidRPr="00E34A57" w:rsidRDefault="00E34A57" w:rsidP="00E34A57">
            <w:pPr>
              <w:jc w:val="center"/>
              <w:rPr>
                <w:rFonts w:ascii="宋体" w:hAnsi="宋体"/>
              </w:rPr>
            </w:pPr>
            <w:r w:rsidRPr="00E34A57">
              <w:rPr>
                <w:rFonts w:ascii="宋体" w:hAnsi="宋体" w:hint="eastAsia"/>
              </w:rPr>
              <w:t xml:space="preserve"> 项目副经理资格不符合招标文件第三章“评标办法”2.1.2资格评审标准其他主要人员要求</w:t>
            </w:r>
          </w:p>
        </w:tc>
      </w:tr>
    </w:tbl>
    <w:p w:rsidR="00E34A57" w:rsidRPr="00E34A57" w:rsidRDefault="00E34A57" w:rsidP="00E34A57">
      <w:pPr>
        <w:spacing w:line="312" w:lineRule="auto"/>
        <w:ind w:right="480"/>
        <w:jc w:val="center"/>
        <w:rPr>
          <w:rFonts w:ascii="宋体" w:hAnsi="宋体"/>
          <w:b/>
          <w:sz w:val="24"/>
          <w:szCs w:val="24"/>
        </w:rPr>
      </w:pPr>
    </w:p>
    <w:p w:rsidR="00D41C10" w:rsidRPr="00E34A57" w:rsidRDefault="00D41C10">
      <w:bookmarkStart w:id="0" w:name="_GoBack"/>
      <w:bookmarkEnd w:id="0"/>
    </w:p>
    <w:sectPr w:rsidR="00D41C10" w:rsidRPr="00E34A57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76"/>
    <w:rsid w:val="00A71076"/>
    <w:rsid w:val="00D41C10"/>
    <w:rsid w:val="00E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杨双玉</dc:creator>
  <cp:lastModifiedBy>杨双玉</cp:lastModifiedBy>
  <cp:revision>2</cp:revision>
  <dcterms:created xsi:type="dcterms:W3CDTF">2021-02-04T07:26:00Z</dcterms:created>
  <dcterms:modified xsi:type="dcterms:W3CDTF">2021-02-04T07:26:00Z</dcterms:modified>
</cp:coreProperties>
</file>