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AD11">
      <w:pPr>
        <w:widowControl/>
        <w:spacing w:line="420" w:lineRule="atLeast"/>
        <w:jc w:val="center"/>
        <w:outlineLvl w:val="0"/>
        <w:rPr>
          <w:rFonts w:hint="eastAsia" w:ascii="宋体" w:hAnsi="宋体" w:eastAsia="宋体" w:cs="黑体"/>
          <w:sz w:val="28"/>
          <w:szCs w:val="40"/>
        </w:rPr>
      </w:pPr>
      <w:bookmarkStart w:id="0" w:name="OLE_LINK1"/>
      <w:bookmarkStart w:id="1" w:name="OLE_LINK3"/>
      <w:r>
        <w:rPr>
          <w:rFonts w:hint="eastAsia" w:ascii="宋体" w:hAnsi="宋体" w:eastAsia="宋体" w:cs="黑体"/>
          <w:sz w:val="28"/>
          <w:szCs w:val="40"/>
        </w:rPr>
        <w:t>G59呼北高速新化至新宁段、张家界至官庄段高速公路项目</w:t>
      </w:r>
    </w:p>
    <w:p w14:paraId="240914C8">
      <w:pPr>
        <w:widowControl/>
        <w:spacing w:line="420" w:lineRule="atLeast"/>
        <w:jc w:val="center"/>
        <w:outlineLvl w:val="0"/>
        <w:rPr>
          <w:rFonts w:hint="eastAsia" w:ascii="宋体" w:hAnsi="宋体" w:eastAsia="宋体" w:cs="黑体"/>
          <w:sz w:val="28"/>
          <w:szCs w:val="40"/>
          <w:lang w:eastAsia="zh-CN"/>
        </w:rPr>
      </w:pPr>
      <w:r>
        <w:rPr>
          <w:rFonts w:hint="eastAsia" w:ascii="宋体" w:hAnsi="宋体" w:eastAsia="宋体" w:cs="黑体"/>
          <w:sz w:val="28"/>
          <w:szCs w:val="40"/>
        </w:rPr>
        <w:t>房建工程施工监理招标</w:t>
      </w:r>
      <w:r>
        <w:rPr>
          <w:rFonts w:hint="eastAsia" w:ascii="宋体" w:hAnsi="宋体" w:eastAsia="宋体" w:cs="黑体"/>
          <w:sz w:val="28"/>
          <w:szCs w:val="40"/>
          <w:lang w:val="en-US" w:eastAsia="zh-CN"/>
        </w:rPr>
        <w:t>XX</w:t>
      </w:r>
      <w:r>
        <w:rPr>
          <w:rFonts w:hint="eastAsia" w:ascii="宋体" w:hAnsi="宋体" w:eastAsia="宋体" w:cs="黑体"/>
          <w:sz w:val="28"/>
          <w:szCs w:val="40"/>
        </w:rPr>
        <w:t>FJJL</w:t>
      </w:r>
      <w:r>
        <w:rPr>
          <w:rFonts w:hint="eastAsia" w:ascii="宋体" w:hAnsi="宋体" w:eastAsia="宋体" w:cs="黑体"/>
          <w:sz w:val="28"/>
          <w:szCs w:val="40"/>
          <w:lang w:val="en-US" w:eastAsia="zh-CN"/>
        </w:rPr>
        <w:t>-2</w:t>
      </w:r>
      <w:r>
        <w:rPr>
          <w:rFonts w:hint="eastAsia" w:ascii="宋体" w:hAnsi="宋体" w:eastAsia="宋体" w:cs="黑体"/>
          <w:sz w:val="28"/>
          <w:szCs w:val="40"/>
        </w:rPr>
        <w:t>标段流标</w:t>
      </w:r>
      <w:r>
        <w:rPr>
          <w:rFonts w:hint="eastAsia" w:ascii="宋体" w:hAnsi="宋体" w:eastAsia="宋体" w:cs="黑体"/>
          <w:sz w:val="28"/>
          <w:szCs w:val="40"/>
          <w:lang w:val="en-US" w:eastAsia="zh-CN"/>
        </w:rPr>
        <w:t>公告</w:t>
      </w:r>
    </w:p>
    <w:p w14:paraId="4203993D">
      <w:pPr>
        <w:widowControl/>
        <w:spacing w:line="420" w:lineRule="atLeast"/>
        <w:jc w:val="center"/>
        <w:outlineLvl w:val="0"/>
        <w:rPr>
          <w:rFonts w:ascii="宋体" w:hAnsi="宋体" w:eastAsia="宋体" w:cs="黑体"/>
          <w:sz w:val="24"/>
          <w:szCs w:val="40"/>
        </w:rPr>
      </w:pPr>
    </w:p>
    <w:p w14:paraId="37525F10">
      <w:pPr>
        <w:widowControl/>
        <w:spacing w:line="450" w:lineRule="atLeast"/>
        <w:ind w:firstLine="420" w:firstLineChars="200"/>
        <w:rPr>
          <w:rFonts w:hint="default" w:ascii="宋体" w:hAnsi="宋体" w:eastAsia="宋体" w:cs="宋体"/>
          <w:color w:val="333333"/>
          <w:kern w:val="0"/>
          <w:szCs w:val="21"/>
          <w:lang w:val="en-US" w:eastAsia="zh-CN"/>
        </w:rPr>
      </w:pPr>
      <w:bookmarkStart w:id="2" w:name="OLE_LINK2"/>
      <w:r>
        <w:rPr>
          <w:rFonts w:hint="eastAsia" w:ascii="宋体" w:hAnsi="宋体" w:eastAsia="宋体" w:cs="宋体"/>
          <w:color w:val="333333"/>
          <w:kern w:val="0"/>
          <w:szCs w:val="21"/>
        </w:rPr>
        <w:t>G59呼北高速新化至新宁段、张家界至官庄段高速公路项目房建工程施工监理招标XXFJJL-2标段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招标编号：HNSJ-202410JT-425001002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于2025年1月14日上午9时00分（北京时间，下同）在湖南省公共资源交易中心组织开标，因至投标截止时间止（2025年1月14日上午9时00分），递交/上传投标文件的投标单位不足3家，故根据《中华人民共和国招标投标法》、《中华人民共和国招标投标法实施条例》及招标文件相关规定，本标段做流标处理，招标人将依法重新组织招标。</w:t>
      </w:r>
    </w:p>
    <w:p w14:paraId="7C5AB407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 w14:paraId="44068298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招 标 人：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湖南省新新张官高速公路建设开发有限公司</w:t>
      </w:r>
    </w:p>
    <w:p w14:paraId="48CCE82C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地    址：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长沙市开福区三一大道500号</w:t>
      </w:r>
    </w:p>
    <w:p w14:paraId="77F3A97C">
      <w:pPr>
        <w:widowControl/>
        <w:spacing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联 系 人：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赵女士</w:t>
      </w:r>
    </w:p>
    <w:p w14:paraId="4FD90E60">
      <w:pPr>
        <w:widowControl/>
        <w:spacing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电    话：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0731-89757282</w:t>
      </w:r>
    </w:p>
    <w:p w14:paraId="1EF6ED5D">
      <w:pPr>
        <w:widowControl/>
        <w:spacing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</w:p>
    <w:p w14:paraId="55096884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招标代理机构：北京中交建设工程咨询有限公司</w:t>
      </w:r>
    </w:p>
    <w:p w14:paraId="64FB8284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地    址：北京市朝阳区北苑路170号凯旋城3号楼4层0501号</w:t>
      </w:r>
    </w:p>
    <w:p w14:paraId="1FCAF7BE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邮政编码：100101</w:t>
      </w:r>
    </w:p>
    <w:p w14:paraId="488EFC2E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联 系 人：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宋</w:t>
      </w:r>
      <w:r>
        <w:rPr>
          <w:rFonts w:ascii="宋体" w:hAnsi="宋体" w:eastAsia="宋体" w:cs="宋体"/>
          <w:color w:val="333333"/>
          <w:kern w:val="0"/>
          <w:szCs w:val="21"/>
        </w:rPr>
        <w:t>先生、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周</w:t>
      </w:r>
      <w:r>
        <w:rPr>
          <w:rFonts w:ascii="宋体" w:hAnsi="宋体" w:eastAsia="宋体" w:cs="宋体"/>
          <w:color w:val="333333"/>
          <w:kern w:val="0"/>
          <w:szCs w:val="21"/>
        </w:rPr>
        <w:t>先生</w:t>
      </w:r>
    </w:p>
    <w:p w14:paraId="306D477B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电    话：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010-51656899-821</w:t>
      </w:r>
    </w:p>
    <w:p w14:paraId="318C000B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 w14:paraId="62EA68AE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监督部门：湖南省交通运输厅</w:t>
      </w:r>
    </w:p>
    <w:p w14:paraId="55BECE60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地    址：湖南省长沙市湘府西路199号</w:t>
      </w:r>
    </w:p>
    <w:p w14:paraId="140019AF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电    话：0731-8877009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color w:val="333333"/>
          <w:kern w:val="0"/>
          <w:szCs w:val="21"/>
        </w:rPr>
        <w:t>（基本建设处）</w:t>
      </w:r>
    </w:p>
    <w:p w14:paraId="508ECFB3">
      <w:pPr>
        <w:widowControl/>
        <w:spacing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传    真：0731-88770094（基本建设处）</w:t>
      </w:r>
      <w:bookmarkEnd w:id="2"/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  <w:bookmarkEnd w:id="0"/>
      <w:bookmarkEnd w:id="1"/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11"/>
    <w:rsid w:val="000668E9"/>
    <w:rsid w:val="0023016E"/>
    <w:rsid w:val="00260E14"/>
    <w:rsid w:val="0029094F"/>
    <w:rsid w:val="0030574C"/>
    <w:rsid w:val="003A51C0"/>
    <w:rsid w:val="003A5327"/>
    <w:rsid w:val="004476C9"/>
    <w:rsid w:val="00630381"/>
    <w:rsid w:val="0066781D"/>
    <w:rsid w:val="007327F9"/>
    <w:rsid w:val="00841F77"/>
    <w:rsid w:val="008A4CA2"/>
    <w:rsid w:val="009A1F91"/>
    <w:rsid w:val="00A33BA9"/>
    <w:rsid w:val="00A572E9"/>
    <w:rsid w:val="00B424EA"/>
    <w:rsid w:val="00BA14B5"/>
    <w:rsid w:val="00C27E11"/>
    <w:rsid w:val="00C743E3"/>
    <w:rsid w:val="00C93CC3"/>
    <w:rsid w:val="00CD22EF"/>
    <w:rsid w:val="00E152C3"/>
    <w:rsid w:val="00F82A8A"/>
    <w:rsid w:val="00FF592A"/>
    <w:rsid w:val="08D004EB"/>
    <w:rsid w:val="0A5B5563"/>
    <w:rsid w:val="142676D5"/>
    <w:rsid w:val="16D74CB7"/>
    <w:rsid w:val="60D0404E"/>
    <w:rsid w:val="646D1D84"/>
    <w:rsid w:val="745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816</Words>
  <Characters>941</Characters>
  <Lines>40</Lines>
  <Paragraphs>59</Paragraphs>
  <TotalTime>8</TotalTime>
  <ScaleCrop>false</ScaleCrop>
  <LinksUpToDate>false</LinksUpToDate>
  <CharactersWithSpaces>975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2021-04-20T14:18:00Z</dcterms:created>
  <dc:creator>吉木</dc:creator>
  <cp:lastModifiedBy>没有对与错</cp:lastModifiedBy>
  <dcterms:modified xsi:type="dcterms:W3CDTF">2025-01-15T04:57:36Z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eyJoZGlkIjoiNDE3YzJlNGZiNzcxNGMyZThmZGQ4OGM4NmVmNWYzZjMiLCJ1c2VySWQiOiI0MzYzMzEyMTYifQ==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BF6F4944CB60447DA9C423D9D6838E59_13</vt:lpwstr>
  </property>
</Properties>
</file>